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CC9F" w14:textId="77777777" w:rsidR="00522EF6" w:rsidRDefault="00E535CB">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14:anchorId="49986D06" wp14:editId="779B678D">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noProof/>
          <w:spacing w:val="-20"/>
        </w:rPr>
        <mc:AlternateContent>
          <mc:Choice Requires="wps">
            <w:drawing>
              <wp:anchor distT="0" distB="0" distL="114300" distR="114300" simplePos="0" relativeHeight="251659264" behindDoc="0" locked="0" layoutInCell="1" allowOverlap="1" wp14:anchorId="1FE08D67" wp14:editId="049D6198">
                <wp:simplePos x="0" y="0"/>
                <wp:positionH relativeFrom="column">
                  <wp:posOffset>0</wp:posOffset>
                </wp:positionH>
                <wp:positionV relativeFrom="paragraph">
                  <wp:posOffset>693420</wp:posOffset>
                </wp:positionV>
                <wp:extent cx="5905500" cy="0"/>
                <wp:effectExtent l="19050" t="17145" r="190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FF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38DB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6pt" to="4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" strokecolor="red" strokeweight="2.25pt"/>
            </w:pict>
          </mc:Fallback>
        </mc:AlternateConten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14:paraId="3B2DC2A2" w14:textId="4E217B99" w:rsidR="00522EF6" w:rsidRDefault="00E535CB">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sidR="00A526AA">
        <w:rPr>
          <w:rFonts w:ascii="仿宋_GB2312" w:eastAsia="仿宋_GB2312" w:hint="eastAsia"/>
        </w:rPr>
        <w:t>20</w:t>
      </w:r>
      <w:r w:rsidR="000E52CB">
        <w:rPr>
          <w:rFonts w:ascii="仿宋_GB2312" w:eastAsia="仿宋_GB2312" w:hint="eastAsia"/>
        </w:rPr>
        <w:t>秋</w:t>
      </w:r>
      <w:r w:rsidR="000E52CB">
        <w:rPr>
          <w:rFonts w:ascii="仿宋" w:eastAsia="仿宋" w:hAnsi="仿宋" w:hint="eastAsia"/>
        </w:rPr>
        <w:t>〕</w:t>
      </w:r>
      <w:r>
        <w:rPr>
          <w:rFonts w:ascii="仿宋_GB2312" w:eastAsia="仿宋_GB2312" w:hint="eastAsia"/>
        </w:rPr>
        <w:t>第（</w:t>
      </w:r>
      <w:bookmarkStart w:id="0" w:name="_GoBack"/>
      <w:bookmarkEnd w:id="0"/>
      <w:r w:rsidR="00F44864">
        <w:rPr>
          <w:rFonts w:ascii="仿宋_GB2312" w:eastAsia="仿宋_GB2312" w:hint="eastAsia"/>
        </w:rPr>
        <w:t>9</w:t>
      </w:r>
      <w:r>
        <w:rPr>
          <w:rFonts w:ascii="仿宋_GB2312" w:eastAsia="仿宋_GB2312" w:hint="eastAsia"/>
        </w:rPr>
        <w:t>）号</w:t>
      </w:r>
    </w:p>
    <w:p w14:paraId="659096A4" w14:textId="32DB4916" w:rsidR="00522EF6" w:rsidRPr="008A48DD" w:rsidRDefault="00E535CB">
      <w:pPr>
        <w:spacing w:afterLines="50" w:after="156"/>
        <w:jc w:val="center"/>
        <w:rPr>
          <w:rFonts w:asciiTheme="minorEastAsia" w:hAnsiTheme="minor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20</w:t>
      </w:r>
      <w:r w:rsidRPr="008A48DD">
        <w:rPr>
          <w:rFonts w:asciiTheme="minorEastAsia" w:hAnsiTheme="minorEastAsia"/>
          <w:b/>
          <w:bCs/>
          <w:szCs w:val="21"/>
        </w:rPr>
        <w:t>年</w:t>
      </w:r>
      <w:r w:rsidR="000E52CB">
        <w:rPr>
          <w:rFonts w:asciiTheme="minorEastAsia" w:hAnsiTheme="minorEastAsia" w:hint="eastAsia"/>
          <w:b/>
          <w:bCs/>
          <w:szCs w:val="21"/>
        </w:rPr>
        <w:t>12</w:t>
      </w:r>
      <w:r w:rsidR="00A526AA">
        <w:rPr>
          <w:rFonts w:asciiTheme="minorEastAsia" w:hAnsiTheme="minorEastAsia" w:hint="eastAsia"/>
          <w:b/>
          <w:bCs/>
          <w:szCs w:val="21"/>
        </w:rPr>
        <w:t>月</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14:paraId="488A58DE" w14:textId="46F8AAF6" w:rsidR="00AF7888" w:rsidRDefault="00AF7888">
      <w:pPr>
        <w:spacing w:line="360" w:lineRule="auto"/>
        <w:ind w:firstLineChars="100" w:firstLine="210"/>
        <w:rPr>
          <w:rFonts w:asciiTheme="minorEastAsia" w:hAnsiTheme="minorEastAsia"/>
          <w:szCs w:val="21"/>
        </w:rPr>
      </w:pPr>
      <w:r w:rsidRPr="00AF7888">
        <w:rPr>
          <w:rFonts w:asciiTheme="minorEastAsia" w:hAnsiTheme="minorEastAsia" w:hint="eastAsia"/>
          <w:szCs w:val="21"/>
        </w:rPr>
        <w:t>根据教育部考试中心工作部署，2020年下半年全国大学英语四、六级考试笔试（简称CET）于12月12日举行。</w:t>
      </w:r>
    </w:p>
    <w:p w14:paraId="72C758BF" w14:textId="77777777" w:rsidR="00522EF6" w:rsidRPr="008A48DD" w:rsidRDefault="00E535CB" w:rsidP="00432139">
      <w:pPr>
        <w:spacing w:line="360" w:lineRule="auto"/>
        <w:ind w:firstLineChars="100" w:firstLine="211"/>
        <w:rPr>
          <w:rFonts w:asciiTheme="minorEastAsia" w:hAnsiTheme="minorEastAsia"/>
          <w:b/>
          <w:szCs w:val="21"/>
        </w:rPr>
      </w:pPr>
      <w:r w:rsidRPr="008A48DD">
        <w:rPr>
          <w:rFonts w:asciiTheme="minorEastAsia" w:hAnsiTheme="minorEastAsia" w:hint="eastAsia"/>
          <w:b/>
          <w:szCs w:val="21"/>
        </w:rPr>
        <w:t>一、开考科目与时间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742"/>
        <w:gridCol w:w="2639"/>
      </w:tblGrid>
      <w:tr w:rsidR="00DC5C28" w:rsidRPr="00333E2C" w14:paraId="070407B3"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73A34391"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日期</w:t>
            </w:r>
          </w:p>
          <w:p w14:paraId="5964122D" w14:textId="77777777" w:rsidR="00DC5C28" w:rsidRPr="00DC5C28" w:rsidRDefault="00DC5C28" w:rsidP="002F719B">
            <w:pPr>
              <w:spacing w:line="320" w:lineRule="exact"/>
              <w:ind w:firstLineChars="100" w:firstLine="210"/>
              <w:rPr>
                <w:rFonts w:asciiTheme="minorEastAsia" w:hAnsiTheme="minorEastAsia"/>
                <w:szCs w:val="21"/>
              </w:rPr>
            </w:pPr>
            <w:r w:rsidRPr="00DC5C28">
              <w:rPr>
                <w:rFonts w:asciiTheme="minorEastAsia" w:hAnsiTheme="minorEastAsia" w:hint="eastAsia"/>
                <w:szCs w:val="21"/>
              </w:rPr>
              <w:t>（12月12日）</w:t>
            </w:r>
          </w:p>
        </w:tc>
        <w:tc>
          <w:tcPr>
            <w:tcW w:w="2742" w:type="dxa"/>
            <w:tcBorders>
              <w:top w:val="single" w:sz="4" w:space="0" w:color="auto"/>
              <w:left w:val="single" w:sz="4" w:space="0" w:color="auto"/>
              <w:bottom w:val="single" w:sz="4" w:space="0" w:color="auto"/>
              <w:right w:val="single" w:sz="4" w:space="0" w:color="auto"/>
            </w:tcBorders>
            <w:vAlign w:val="center"/>
          </w:tcPr>
          <w:p w14:paraId="6F1A35F7"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考试种类</w:t>
            </w:r>
          </w:p>
        </w:tc>
        <w:tc>
          <w:tcPr>
            <w:tcW w:w="2639" w:type="dxa"/>
            <w:tcBorders>
              <w:top w:val="single" w:sz="4" w:space="0" w:color="auto"/>
              <w:left w:val="single" w:sz="4" w:space="0" w:color="auto"/>
              <w:bottom w:val="single" w:sz="4" w:space="0" w:color="auto"/>
              <w:right w:val="single" w:sz="4" w:space="0" w:color="auto"/>
            </w:tcBorders>
            <w:vAlign w:val="center"/>
          </w:tcPr>
          <w:p w14:paraId="5B953AF7"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考试时间</w:t>
            </w:r>
          </w:p>
        </w:tc>
      </w:tr>
      <w:tr w:rsidR="00DC5C28" w:rsidRPr="00333E2C" w14:paraId="317D87B6"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40A81C11"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上午</w:t>
            </w:r>
          </w:p>
        </w:tc>
        <w:tc>
          <w:tcPr>
            <w:tcW w:w="2742" w:type="dxa"/>
            <w:tcBorders>
              <w:top w:val="single" w:sz="4" w:space="0" w:color="auto"/>
              <w:left w:val="single" w:sz="4" w:space="0" w:color="auto"/>
              <w:bottom w:val="single" w:sz="4" w:space="0" w:color="auto"/>
              <w:right w:val="single" w:sz="4" w:space="0" w:color="auto"/>
            </w:tcBorders>
            <w:vAlign w:val="center"/>
          </w:tcPr>
          <w:p w14:paraId="0C49A14E"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英语四级考试</w:t>
            </w:r>
          </w:p>
        </w:tc>
        <w:tc>
          <w:tcPr>
            <w:tcW w:w="2639" w:type="dxa"/>
            <w:tcBorders>
              <w:top w:val="single" w:sz="4" w:space="0" w:color="auto"/>
              <w:left w:val="single" w:sz="4" w:space="0" w:color="auto"/>
              <w:bottom w:val="single" w:sz="4" w:space="0" w:color="auto"/>
              <w:right w:val="single" w:sz="4" w:space="0" w:color="auto"/>
            </w:tcBorders>
            <w:vAlign w:val="center"/>
          </w:tcPr>
          <w:p w14:paraId="7FBDDABD"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9:00—11:20</w:t>
            </w:r>
          </w:p>
        </w:tc>
      </w:tr>
      <w:tr w:rsidR="00DC5C28" w:rsidRPr="00333E2C" w14:paraId="498EFA59"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37CC1F1E"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下午</w:t>
            </w:r>
          </w:p>
        </w:tc>
        <w:tc>
          <w:tcPr>
            <w:tcW w:w="2742" w:type="dxa"/>
            <w:tcBorders>
              <w:top w:val="single" w:sz="4" w:space="0" w:color="auto"/>
              <w:left w:val="single" w:sz="4" w:space="0" w:color="auto"/>
              <w:bottom w:val="single" w:sz="4" w:space="0" w:color="auto"/>
              <w:right w:val="single" w:sz="4" w:space="0" w:color="auto"/>
            </w:tcBorders>
            <w:vAlign w:val="center"/>
          </w:tcPr>
          <w:p w14:paraId="2CD29F1C"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英语六级考试</w:t>
            </w:r>
          </w:p>
        </w:tc>
        <w:tc>
          <w:tcPr>
            <w:tcW w:w="2639" w:type="dxa"/>
            <w:tcBorders>
              <w:top w:val="single" w:sz="4" w:space="0" w:color="auto"/>
              <w:left w:val="single" w:sz="4" w:space="0" w:color="auto"/>
              <w:bottom w:val="single" w:sz="4" w:space="0" w:color="auto"/>
              <w:right w:val="single" w:sz="4" w:space="0" w:color="auto"/>
            </w:tcBorders>
            <w:vAlign w:val="center"/>
          </w:tcPr>
          <w:p w14:paraId="272ECD84"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15:00—17:25</w:t>
            </w:r>
          </w:p>
        </w:tc>
      </w:tr>
    </w:tbl>
    <w:p w14:paraId="5B79DC9E" w14:textId="77777777" w:rsidR="00540D72" w:rsidRDefault="00540D72" w:rsidP="00D0753E">
      <w:pPr>
        <w:rPr>
          <w:rFonts w:asciiTheme="minorEastAsia" w:hAnsiTheme="minorEastAsia"/>
          <w:b/>
          <w:szCs w:val="21"/>
        </w:rPr>
      </w:pPr>
    </w:p>
    <w:p w14:paraId="6B497D12" w14:textId="5FA803D6" w:rsidR="00366C6B" w:rsidRPr="00D0753E" w:rsidRDefault="00540D72" w:rsidP="00D0753E">
      <w:pPr>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14:paraId="24DCFD1C" w14:textId="53B49C79"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14:paraId="7D500E1A" w14:textId="5D4D688D"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14:paraId="3AFDFB3F" w14:textId="2A5DCAAE"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14:paraId="377B1626" w14:textId="3A9B5A20"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14:paraId="080D8CCB" w14:textId="0091D355"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全日制成人高等院校本科、专科在校生；</w:t>
      </w:r>
    </w:p>
    <w:p w14:paraId="0ADF0B2F" w14:textId="54A872EA"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14:paraId="1C8E75EF" w14:textId="26F06C27" w:rsidR="00A65FF5" w:rsidRDefault="00245B2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CET6必须是CET4考试成绩达425分或2005年6月以前已获得CET4证书的在校生。</w:t>
      </w:r>
    </w:p>
    <w:p w14:paraId="7FEAD7F0" w14:textId="6AED5F1C" w:rsidR="00052BC1" w:rsidRDefault="00245B24" w:rsidP="00245B24">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报名方式：</w:t>
      </w:r>
      <w:r w:rsidR="00502CFA">
        <w:rPr>
          <w:rFonts w:asciiTheme="minorEastAsia" w:hAnsiTheme="minorEastAsia" w:hint="eastAsia"/>
          <w:color w:val="000000" w:themeColor="text1"/>
          <w:szCs w:val="21"/>
        </w:rPr>
        <w:t>本次考试考场容量有限，报名采用先报先得的方式</w:t>
      </w:r>
      <w:r w:rsidR="002576B8">
        <w:rPr>
          <w:rFonts w:asciiTheme="minorEastAsia" w:hAnsiTheme="minorEastAsia" w:hint="eastAsia"/>
          <w:color w:val="000000" w:themeColor="text1"/>
          <w:szCs w:val="21"/>
        </w:rPr>
        <w:t>。不接受</w:t>
      </w:r>
      <w:r w:rsidR="00502CFA">
        <w:rPr>
          <w:rFonts w:asciiTheme="minorEastAsia" w:hAnsiTheme="minorEastAsia" w:hint="eastAsia"/>
          <w:color w:val="000000" w:themeColor="text1"/>
          <w:szCs w:val="21"/>
        </w:rPr>
        <w:t>历年</w:t>
      </w:r>
      <w:r w:rsidR="005C538D">
        <w:rPr>
          <w:rFonts w:asciiTheme="minorEastAsia" w:hAnsiTheme="minorEastAsia" w:hint="eastAsia"/>
          <w:color w:val="000000" w:themeColor="text1"/>
          <w:szCs w:val="21"/>
        </w:rPr>
        <w:t>CET4</w:t>
      </w:r>
      <w:r w:rsidR="00C7392C">
        <w:rPr>
          <w:rFonts w:asciiTheme="minorEastAsia" w:hAnsiTheme="minorEastAsia" w:hint="eastAsia"/>
          <w:color w:val="000000" w:themeColor="text1"/>
          <w:szCs w:val="21"/>
        </w:rPr>
        <w:t>或</w:t>
      </w:r>
      <w:r w:rsidR="00502CFA">
        <w:rPr>
          <w:rFonts w:asciiTheme="minorEastAsia" w:hAnsiTheme="minorEastAsia" w:hint="eastAsia"/>
          <w:color w:val="000000" w:themeColor="text1"/>
          <w:szCs w:val="21"/>
        </w:rPr>
        <w:t>CET6成绩</w:t>
      </w:r>
      <w:r w:rsidR="002576B8">
        <w:rPr>
          <w:rFonts w:asciiTheme="minorEastAsia" w:hAnsiTheme="minorEastAsia" w:hint="eastAsia"/>
          <w:color w:val="000000" w:themeColor="text1"/>
          <w:szCs w:val="21"/>
        </w:rPr>
        <w:t>已</w:t>
      </w:r>
      <w:r w:rsidR="00502CFA">
        <w:rPr>
          <w:rFonts w:asciiTheme="minorEastAsia" w:hAnsiTheme="minorEastAsia" w:hint="eastAsia"/>
          <w:color w:val="000000" w:themeColor="text1"/>
          <w:szCs w:val="21"/>
        </w:rPr>
        <w:t>达到425分</w:t>
      </w:r>
      <w:r w:rsidR="002576B8">
        <w:rPr>
          <w:rFonts w:asciiTheme="minorEastAsia" w:hAnsiTheme="minorEastAsia" w:hint="eastAsia"/>
          <w:color w:val="000000" w:themeColor="text1"/>
          <w:szCs w:val="21"/>
        </w:rPr>
        <w:t>的</w:t>
      </w:r>
      <w:r w:rsidR="00502CFA">
        <w:rPr>
          <w:rFonts w:asciiTheme="minorEastAsia" w:hAnsiTheme="minorEastAsia" w:hint="eastAsia"/>
          <w:color w:val="000000" w:themeColor="text1"/>
          <w:szCs w:val="21"/>
        </w:rPr>
        <w:t>重考</w:t>
      </w:r>
      <w:r w:rsidR="002576B8">
        <w:rPr>
          <w:rFonts w:asciiTheme="minorEastAsia" w:hAnsiTheme="minorEastAsia" w:hint="eastAsia"/>
          <w:color w:val="000000" w:themeColor="text1"/>
          <w:szCs w:val="21"/>
        </w:rPr>
        <w:t>报名，</w:t>
      </w:r>
      <w:r>
        <w:rPr>
          <w:rFonts w:asciiTheme="minorEastAsia" w:hAnsiTheme="minorEastAsia" w:hint="eastAsia"/>
          <w:color w:val="000000" w:themeColor="text1"/>
          <w:szCs w:val="21"/>
        </w:rPr>
        <w:t>不接受2020级新生报名。</w:t>
      </w:r>
    </w:p>
    <w:p w14:paraId="1C3DF58F" w14:textId="204F1DA7"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14:paraId="09B3BD74" w14:textId="1F6CB3E5" w:rsidR="00C22CE4" w:rsidRPr="00613540" w:rsidRDefault="00C22CE4" w:rsidP="00C22CE4">
      <w:pPr>
        <w:spacing w:line="360" w:lineRule="auto"/>
        <w:ind w:firstLine="420"/>
        <w:rPr>
          <w:rFonts w:asciiTheme="minorEastAsia" w:hAnsiTheme="minorEastAsia"/>
          <w:color w:val="000000" w:themeColor="text1"/>
          <w:szCs w:val="21"/>
        </w:rPr>
      </w:pPr>
      <w:r w:rsidRPr="00613540">
        <w:rPr>
          <w:rFonts w:asciiTheme="minorEastAsia" w:hAnsiTheme="minorEastAsia" w:hint="eastAsia"/>
          <w:color w:val="000000" w:themeColor="text1"/>
          <w:szCs w:val="21"/>
        </w:rPr>
        <w:t>由于</w:t>
      </w:r>
      <w:r w:rsidR="00052BC1">
        <w:rPr>
          <w:rFonts w:asciiTheme="minorEastAsia" w:hAnsiTheme="minorEastAsia" w:hint="eastAsia"/>
          <w:color w:val="000000" w:themeColor="text1"/>
          <w:szCs w:val="21"/>
        </w:rPr>
        <w:t>本</w:t>
      </w:r>
      <w:r w:rsidRPr="00613540">
        <w:rPr>
          <w:rFonts w:asciiTheme="minorEastAsia" w:hAnsiTheme="minorEastAsia" w:hint="eastAsia"/>
          <w:color w:val="000000" w:themeColor="text1"/>
          <w:szCs w:val="21"/>
        </w:rPr>
        <w:t>校未设口试考点，故本次暂停口试报名。</w:t>
      </w:r>
    </w:p>
    <w:p w14:paraId="04F6C59A" w14:textId="77777777" w:rsidR="000D342B" w:rsidRDefault="000D342B" w:rsidP="00D0753E">
      <w:pPr>
        <w:spacing w:line="360" w:lineRule="auto"/>
        <w:rPr>
          <w:rFonts w:asciiTheme="minorEastAsia" w:hAnsiTheme="minorEastAsia"/>
          <w:color w:val="000000" w:themeColor="text1"/>
          <w:szCs w:val="21"/>
        </w:rPr>
      </w:pPr>
    </w:p>
    <w:p w14:paraId="3BBBC17B" w14:textId="77777777" w:rsidR="000D342B" w:rsidRPr="00D0753E" w:rsidRDefault="000D342B" w:rsidP="00D0753E">
      <w:pPr>
        <w:spacing w:line="360" w:lineRule="auto"/>
        <w:rPr>
          <w:rFonts w:asciiTheme="minorEastAsia" w:hAnsiTheme="minorEastAsia"/>
          <w:b/>
          <w:color w:val="000000" w:themeColor="text1"/>
          <w:szCs w:val="21"/>
        </w:rPr>
      </w:pPr>
      <w:r w:rsidRPr="00D0753E">
        <w:rPr>
          <w:rFonts w:asciiTheme="minorEastAsia" w:hAnsiTheme="minorEastAsia" w:hint="eastAsia"/>
          <w:b/>
          <w:color w:val="000000" w:themeColor="text1"/>
          <w:szCs w:val="21"/>
        </w:rPr>
        <w:t>三、报名时间</w:t>
      </w:r>
    </w:p>
    <w:p w14:paraId="2CFA6261" w14:textId="77777777" w:rsidR="000D342B" w:rsidRPr="000D342B" w:rsidRDefault="000D342B" w:rsidP="000D342B">
      <w:pPr>
        <w:spacing w:line="360" w:lineRule="auto"/>
        <w:ind w:firstLine="420"/>
        <w:rPr>
          <w:rFonts w:asciiTheme="minorEastAsia" w:hAnsiTheme="minorEastAsia"/>
          <w:color w:val="000000" w:themeColor="text1"/>
          <w:szCs w:val="21"/>
        </w:rPr>
      </w:pPr>
      <w:r w:rsidRPr="000D342B">
        <w:rPr>
          <w:rFonts w:asciiTheme="minorEastAsia" w:hAnsiTheme="minorEastAsia" w:hint="eastAsia"/>
          <w:color w:val="000000" w:themeColor="text1"/>
          <w:szCs w:val="21"/>
        </w:rPr>
        <w:t>报名分为两个时段：</w:t>
      </w:r>
    </w:p>
    <w:p w14:paraId="1C9CDCC9" w14:textId="17E0B8A2" w:rsidR="000D342B" w:rsidRDefault="000D342B" w:rsidP="006048A7">
      <w:pPr>
        <w:pStyle w:val="a9"/>
        <w:numPr>
          <w:ilvl w:val="0"/>
          <w:numId w:val="11"/>
        </w:numPr>
        <w:spacing w:line="360" w:lineRule="auto"/>
        <w:ind w:firstLineChars="0"/>
        <w:rPr>
          <w:rFonts w:asciiTheme="minorEastAsia" w:hAnsiTheme="minorEastAsia"/>
          <w:color w:val="000000" w:themeColor="text1"/>
          <w:szCs w:val="21"/>
        </w:rPr>
      </w:pPr>
      <w:r w:rsidRPr="002B6CEC">
        <w:rPr>
          <w:rFonts w:asciiTheme="minorEastAsia" w:hAnsiTheme="minorEastAsia" w:hint="eastAsia"/>
          <w:color w:val="000000" w:themeColor="text1"/>
          <w:szCs w:val="21"/>
        </w:rPr>
        <w:t>第一时段：</w:t>
      </w:r>
      <w:r w:rsidRPr="002B6CEC">
        <w:rPr>
          <w:rFonts w:asciiTheme="minorEastAsia" w:hAnsiTheme="minorEastAsia"/>
          <w:color w:val="000000" w:themeColor="text1"/>
          <w:szCs w:val="21"/>
        </w:rPr>
        <w:t>9</w:t>
      </w:r>
      <w:r w:rsidRPr="002B6CEC">
        <w:rPr>
          <w:rFonts w:asciiTheme="minorEastAsia" w:hAnsiTheme="minorEastAsia" w:hint="eastAsia"/>
          <w:color w:val="000000" w:themeColor="text1"/>
          <w:szCs w:val="21"/>
        </w:rPr>
        <w:t>月</w:t>
      </w:r>
      <w:r w:rsidRPr="002B6CEC">
        <w:rPr>
          <w:rFonts w:asciiTheme="minorEastAsia" w:hAnsiTheme="minorEastAsia"/>
          <w:color w:val="000000" w:themeColor="text1"/>
          <w:szCs w:val="21"/>
        </w:rPr>
        <w:t>28</w:t>
      </w:r>
      <w:r w:rsidRPr="002B6CEC">
        <w:rPr>
          <w:rFonts w:asciiTheme="minorEastAsia" w:hAnsiTheme="minorEastAsia" w:hint="eastAsia"/>
          <w:color w:val="000000" w:themeColor="text1"/>
          <w:szCs w:val="21"/>
        </w:rPr>
        <w:t>日</w:t>
      </w:r>
      <w:r w:rsidRPr="002B6CEC">
        <w:rPr>
          <w:rFonts w:asciiTheme="minorEastAsia" w:hAnsiTheme="minorEastAsia"/>
          <w:color w:val="000000" w:themeColor="text1"/>
          <w:szCs w:val="21"/>
        </w:rPr>
        <w:t>9:00</w:t>
      </w:r>
      <w:r w:rsidRPr="002B6CEC">
        <w:rPr>
          <w:rFonts w:asciiTheme="minorEastAsia" w:hAnsiTheme="minorEastAsia" w:hint="eastAsia"/>
          <w:color w:val="000000" w:themeColor="text1"/>
          <w:szCs w:val="21"/>
        </w:rPr>
        <w:t>至</w:t>
      </w:r>
      <w:r w:rsidRPr="002B6CEC">
        <w:rPr>
          <w:rFonts w:asciiTheme="minorEastAsia" w:hAnsiTheme="minorEastAsia"/>
          <w:color w:val="000000" w:themeColor="text1"/>
          <w:szCs w:val="21"/>
        </w:rPr>
        <w:t>10</w:t>
      </w:r>
      <w:r w:rsidRPr="002B6CEC">
        <w:rPr>
          <w:rFonts w:asciiTheme="minorEastAsia" w:hAnsiTheme="minorEastAsia" w:hint="eastAsia"/>
          <w:color w:val="000000" w:themeColor="text1"/>
          <w:szCs w:val="21"/>
        </w:rPr>
        <w:t>月</w:t>
      </w:r>
      <w:r w:rsidRPr="002B6CEC">
        <w:rPr>
          <w:rFonts w:asciiTheme="minorEastAsia" w:hAnsiTheme="minorEastAsia"/>
          <w:color w:val="000000" w:themeColor="text1"/>
          <w:szCs w:val="21"/>
        </w:rPr>
        <w:t>12</w:t>
      </w:r>
      <w:r w:rsidRPr="002B6CEC">
        <w:rPr>
          <w:rFonts w:asciiTheme="minorEastAsia" w:hAnsiTheme="minorEastAsia" w:hint="eastAsia"/>
          <w:color w:val="000000" w:themeColor="text1"/>
          <w:szCs w:val="21"/>
        </w:rPr>
        <w:t>日</w:t>
      </w:r>
      <w:r w:rsidRPr="002B6CEC">
        <w:rPr>
          <w:rFonts w:asciiTheme="minorEastAsia" w:hAnsiTheme="minorEastAsia"/>
          <w:color w:val="000000" w:themeColor="text1"/>
          <w:szCs w:val="21"/>
        </w:rPr>
        <w:t>15:00</w:t>
      </w:r>
      <w:r w:rsidRPr="002B6CEC">
        <w:rPr>
          <w:rFonts w:asciiTheme="minorEastAsia" w:hAnsiTheme="minorEastAsia" w:hint="eastAsia"/>
          <w:color w:val="000000" w:themeColor="text1"/>
          <w:szCs w:val="21"/>
        </w:rPr>
        <w:t>。</w:t>
      </w:r>
    </w:p>
    <w:p w14:paraId="5105C08F" w14:textId="010D897E" w:rsidR="00B9272E" w:rsidRDefault="002B501C" w:rsidP="00AD4D3E">
      <w:pPr>
        <w:pStyle w:val="a9"/>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该时段学生按规定进行报名</w:t>
      </w:r>
      <w:r w:rsidR="002C0AE1">
        <w:rPr>
          <w:rFonts w:asciiTheme="minorEastAsia" w:hAnsiTheme="minorEastAsia" w:hint="eastAsia"/>
          <w:color w:val="000000" w:themeColor="text1"/>
          <w:szCs w:val="21"/>
        </w:rPr>
        <w:t>，</w:t>
      </w:r>
      <w:r w:rsidR="002B6CEC">
        <w:rPr>
          <w:rFonts w:asciiTheme="minorEastAsia" w:hAnsiTheme="minorEastAsia" w:hint="eastAsia"/>
          <w:color w:val="000000" w:themeColor="text1"/>
          <w:szCs w:val="21"/>
        </w:rPr>
        <w:t>先</w:t>
      </w:r>
      <w:r w:rsidR="00F44864">
        <w:rPr>
          <w:rFonts w:asciiTheme="minorEastAsia" w:hAnsiTheme="minorEastAsia" w:hint="eastAsia"/>
          <w:color w:val="000000" w:themeColor="text1"/>
          <w:szCs w:val="21"/>
        </w:rPr>
        <w:t>报</w:t>
      </w:r>
      <w:r w:rsidR="002B6CEC">
        <w:rPr>
          <w:rFonts w:asciiTheme="minorEastAsia" w:hAnsiTheme="minorEastAsia" w:hint="eastAsia"/>
          <w:color w:val="000000" w:themeColor="text1"/>
          <w:szCs w:val="21"/>
        </w:rPr>
        <w:t>先得</w:t>
      </w:r>
      <w:r>
        <w:rPr>
          <w:rFonts w:asciiTheme="minorEastAsia" w:hAnsiTheme="minorEastAsia" w:hint="eastAsia"/>
          <w:color w:val="000000" w:themeColor="text1"/>
          <w:szCs w:val="21"/>
        </w:rPr>
        <w:t>。</w:t>
      </w:r>
    </w:p>
    <w:p w14:paraId="1A9C885C" w14:textId="10714D7B" w:rsidR="00D149C2" w:rsidRPr="002B6CEC" w:rsidRDefault="002B501C" w:rsidP="00AD4D3E">
      <w:pPr>
        <w:pStyle w:val="a9"/>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特别说明：在</w:t>
      </w:r>
      <w:r w:rsidR="00D149C2">
        <w:rPr>
          <w:rFonts w:asciiTheme="minorEastAsia" w:hAnsiTheme="minorEastAsia" w:hint="eastAsia"/>
          <w:color w:val="000000" w:themeColor="text1"/>
          <w:szCs w:val="21"/>
        </w:rPr>
        <w:t>“2</w:t>
      </w:r>
      <w:r w:rsidR="00D149C2">
        <w:rPr>
          <w:rFonts w:asciiTheme="minorEastAsia" w:hAnsiTheme="minorEastAsia"/>
          <w:color w:val="000000" w:themeColor="text1"/>
          <w:szCs w:val="21"/>
        </w:rPr>
        <w:t>020</w:t>
      </w:r>
      <w:r w:rsidR="00D149C2">
        <w:rPr>
          <w:rFonts w:asciiTheme="minorEastAsia" w:hAnsiTheme="minorEastAsia" w:hint="eastAsia"/>
          <w:color w:val="000000" w:themeColor="text1"/>
          <w:szCs w:val="21"/>
        </w:rPr>
        <w:t>年上半年延期考试（9月）”</w:t>
      </w:r>
      <w:r>
        <w:rPr>
          <w:rFonts w:asciiTheme="minorEastAsia" w:hAnsiTheme="minorEastAsia" w:hint="eastAsia"/>
          <w:color w:val="000000" w:themeColor="text1"/>
          <w:szCs w:val="21"/>
        </w:rPr>
        <w:t>中，参加了</w:t>
      </w:r>
      <w:r w:rsidR="00D149C2">
        <w:rPr>
          <w:rFonts w:asciiTheme="minorEastAsia" w:hAnsiTheme="minorEastAsia" w:hint="eastAsia"/>
          <w:color w:val="000000" w:themeColor="text1"/>
          <w:szCs w:val="21"/>
        </w:rPr>
        <w:t>四级考试的学生，可继续报考四级，待成绩发布后如果达到4</w:t>
      </w:r>
      <w:r w:rsidR="00D149C2">
        <w:rPr>
          <w:rFonts w:asciiTheme="minorEastAsia" w:hAnsiTheme="minorEastAsia"/>
          <w:color w:val="000000" w:themeColor="text1"/>
          <w:szCs w:val="21"/>
        </w:rPr>
        <w:t>25</w:t>
      </w:r>
      <w:r w:rsidR="00D149C2">
        <w:rPr>
          <w:rFonts w:asciiTheme="minorEastAsia" w:hAnsiTheme="minorEastAsia" w:hint="eastAsia"/>
          <w:color w:val="000000" w:themeColor="text1"/>
          <w:szCs w:val="21"/>
        </w:rPr>
        <w:t>分，并按规定在第二时段补报六级</w:t>
      </w:r>
      <w:r w:rsidR="002C0AE1">
        <w:rPr>
          <w:rFonts w:asciiTheme="minorEastAsia" w:hAnsiTheme="minorEastAsia" w:hint="eastAsia"/>
          <w:color w:val="000000" w:themeColor="text1"/>
          <w:szCs w:val="21"/>
        </w:rPr>
        <w:t>。</w:t>
      </w:r>
    </w:p>
    <w:p w14:paraId="48CED1AD" w14:textId="2317D8FF" w:rsidR="000D342B" w:rsidRPr="002B6CEC" w:rsidRDefault="000D342B" w:rsidP="00AD4D3E">
      <w:pPr>
        <w:pStyle w:val="a9"/>
        <w:numPr>
          <w:ilvl w:val="0"/>
          <w:numId w:val="11"/>
        </w:numPr>
        <w:spacing w:line="360" w:lineRule="auto"/>
        <w:ind w:firstLineChars="0"/>
        <w:rPr>
          <w:rFonts w:asciiTheme="minorEastAsia" w:hAnsiTheme="minorEastAsia"/>
          <w:color w:val="000000" w:themeColor="text1"/>
          <w:szCs w:val="21"/>
        </w:rPr>
      </w:pPr>
      <w:r w:rsidRPr="002B6CEC">
        <w:rPr>
          <w:rFonts w:asciiTheme="minorEastAsia" w:hAnsiTheme="minorEastAsia" w:hint="eastAsia"/>
          <w:color w:val="000000" w:themeColor="text1"/>
          <w:szCs w:val="21"/>
        </w:rPr>
        <w:t>第二时段：</w:t>
      </w:r>
      <w:r w:rsidRPr="002B6CEC">
        <w:rPr>
          <w:rFonts w:asciiTheme="minorEastAsia" w:hAnsiTheme="minorEastAsia"/>
          <w:color w:val="000000" w:themeColor="text1"/>
          <w:szCs w:val="21"/>
        </w:rPr>
        <w:t>11</w:t>
      </w:r>
      <w:r w:rsidRPr="002B6CEC">
        <w:rPr>
          <w:rFonts w:asciiTheme="minorEastAsia" w:hAnsiTheme="minorEastAsia" w:hint="eastAsia"/>
          <w:color w:val="000000" w:themeColor="text1"/>
          <w:szCs w:val="21"/>
        </w:rPr>
        <w:t>月中下旬</w:t>
      </w:r>
    </w:p>
    <w:p w14:paraId="650F07C0" w14:textId="0FA853E3" w:rsidR="000D342B" w:rsidRDefault="00CF10C0" w:rsidP="00D0753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仅限参加“</w:t>
      </w:r>
      <w:r w:rsidR="000D342B" w:rsidRPr="000D342B">
        <w:rPr>
          <w:rFonts w:asciiTheme="minorEastAsia" w:hAnsiTheme="minorEastAsia" w:hint="eastAsia"/>
          <w:color w:val="000000" w:themeColor="text1"/>
          <w:szCs w:val="21"/>
        </w:rPr>
        <w:t>2020年上半年延期考试（9月）</w:t>
      </w:r>
      <w:r>
        <w:rPr>
          <w:rFonts w:asciiTheme="minorEastAsia" w:hAnsiTheme="minorEastAsia" w:hint="eastAsia"/>
          <w:color w:val="000000" w:themeColor="text1"/>
          <w:szCs w:val="21"/>
        </w:rPr>
        <w:t>”</w:t>
      </w:r>
      <w:r w:rsidR="000D342B" w:rsidRPr="000D342B">
        <w:rPr>
          <w:rFonts w:asciiTheme="minorEastAsia" w:hAnsiTheme="minorEastAsia" w:hint="eastAsia"/>
          <w:color w:val="000000" w:themeColor="text1"/>
          <w:szCs w:val="21"/>
        </w:rPr>
        <w:t>四级考试</w:t>
      </w:r>
      <w:r>
        <w:rPr>
          <w:rFonts w:asciiTheme="minorEastAsia" w:hAnsiTheme="minorEastAsia" w:hint="eastAsia"/>
          <w:color w:val="000000" w:themeColor="text1"/>
          <w:szCs w:val="21"/>
        </w:rPr>
        <w:t>且</w:t>
      </w:r>
      <w:r w:rsidR="000D342B" w:rsidRPr="000D342B">
        <w:rPr>
          <w:rFonts w:asciiTheme="minorEastAsia" w:hAnsiTheme="minorEastAsia" w:hint="eastAsia"/>
          <w:color w:val="000000" w:themeColor="text1"/>
          <w:szCs w:val="21"/>
        </w:rPr>
        <w:t>成绩425分以上（含425分）补报大学英语六级笔试。操作办法与具体时间由教育部考试中心另行通知。</w:t>
      </w:r>
    </w:p>
    <w:p w14:paraId="48DC0E11" w14:textId="723CB994" w:rsidR="00EE0D9B" w:rsidRPr="00E5598E" w:rsidRDefault="00EE0D9B" w:rsidP="00E5598E">
      <w:pPr>
        <w:autoSpaceDN w:val="0"/>
        <w:spacing w:line="520" w:lineRule="exact"/>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14:paraId="3D1471D3" w14:textId="77777777"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14:paraId="545F88B6" w14:textId="66C720CC" w:rsidR="00EE0D9B" w:rsidRPr="00E5598E" w:rsidRDefault="00EE0D9B" w:rsidP="00EE0D9B">
      <w:pPr>
        <w:autoSpaceDN w:val="0"/>
        <w:spacing w:line="520" w:lineRule="exact"/>
        <w:ind w:firstLine="629"/>
        <w:rPr>
          <w:rFonts w:asciiTheme="minorEastAsia" w:hAnsiTheme="minorEastAsia"/>
          <w:szCs w:val="21"/>
        </w:rPr>
      </w:pPr>
      <w:r w:rsidRPr="00E5598E">
        <w:rPr>
          <w:rFonts w:asciiTheme="minorEastAsia" w:hAnsiTheme="minorEastAsia" w:hint="eastAsia"/>
          <w:szCs w:val="21"/>
        </w:rPr>
        <w:t>考生在规定时间内登录</w:t>
      </w:r>
      <w:r w:rsidRPr="00E5598E">
        <w:rPr>
          <w:rFonts w:asciiTheme="minorEastAsia" w:hAnsiTheme="minorEastAsia"/>
          <w:szCs w:val="21"/>
        </w:rPr>
        <w:t>CET网上报名系统</w:t>
      </w:r>
      <w:r w:rsidRPr="00EE0D9B">
        <w:rPr>
          <w:rFonts w:asciiTheme="minorEastAsia" w:hAnsiTheme="minorEastAsia"/>
          <w:szCs w:val="21"/>
        </w:rPr>
        <w:t>(</w:t>
      </w:r>
      <w:r w:rsidRPr="00E5598E">
        <w:rPr>
          <w:rFonts w:asciiTheme="minorEastAsia" w:hAnsiTheme="minorEastAsia"/>
          <w:szCs w:val="21"/>
        </w:rPr>
        <w:t>http://cet-bm.neea.edu.cn)</w:t>
      </w:r>
      <w:r w:rsidRPr="00E5598E">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14:paraId="700C9EE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考生在注册时，应完整阅读网站首页的考试简介、考生须知、考试时间、报名流程、常见问题、特别提示、最新动态等信息。</w:t>
      </w:r>
    </w:p>
    <w:p w14:paraId="2F382C1A"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14:paraId="1900BFC8"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14:paraId="4CCA296E"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14:paraId="02A44FA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14:paraId="748FB830"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14:paraId="489A0E70" w14:textId="2D02D8C5"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14:paraId="5928B8FA" w14:textId="53639DC9" w:rsidR="00EE0D9B" w:rsidRPr="00E5598E" w:rsidRDefault="00EE0D9B" w:rsidP="00E5598E">
      <w:pPr>
        <w:spacing w:line="520" w:lineRule="exact"/>
        <w:ind w:firstLineChars="200" w:firstLine="420"/>
        <w:rPr>
          <w:rFonts w:asciiTheme="minorEastAsia" w:hAnsiTheme="minorEastAsia"/>
          <w:strike/>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14:paraId="0A4D23F1" w14:textId="2F68CB9C"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CET并申请合理便利的残疾考生，应于10月12日12:00</w:t>
      </w:r>
      <w:r w:rsidRPr="00E5598E">
        <w:rPr>
          <w:rFonts w:asciiTheme="minorEastAsia" w:hAnsiTheme="minorEastAsia" w:hint="eastAsia"/>
          <w:szCs w:val="21"/>
        </w:rPr>
        <w:t>前携带《在校残疾大学生申请参加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w:t>
      </w:r>
      <w:r w:rsidRPr="00E5598E">
        <w:rPr>
          <w:rFonts w:asciiTheme="minorEastAsia" w:hAnsiTheme="minorEastAsia" w:hint="eastAsia"/>
          <w:szCs w:val="21"/>
        </w:rPr>
        <w:lastRenderedPageBreak/>
        <w:t>及身份证件（原件和复印件）向所在考点提出正式书面申请。</w:t>
      </w:r>
    </w:p>
    <w:p w14:paraId="4C689537"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3.网上缴费</w:t>
      </w:r>
    </w:p>
    <w:p w14:paraId="63312F74" w14:textId="2B2E9510"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14:paraId="70F65220"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14:paraId="34B97F6D" w14:textId="65782AEA"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14:paraId="4B5A3E5B"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14:paraId="60170704"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14:paraId="6E751C1C"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14:paraId="1DC46173" w14:textId="77777777"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szCs w:val="21"/>
        </w:rPr>
        <w:t>4.</w:t>
      </w:r>
      <w:r w:rsidRPr="00E5598E">
        <w:rPr>
          <w:rFonts w:asciiTheme="minorEastAsia" w:hAnsiTheme="minorEastAsia" w:hint="eastAsia"/>
          <w:szCs w:val="21"/>
        </w:rPr>
        <w:t>报名数据修改</w:t>
      </w:r>
    </w:p>
    <w:p w14:paraId="11DB353F" w14:textId="056F44D0"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hint="eastAsia"/>
          <w:szCs w:val="21"/>
        </w:rPr>
        <w:t>报名结束后，考生姓名、证件号码、报考语种、级别等数据一律不得修改。</w:t>
      </w:r>
    </w:p>
    <w:p w14:paraId="21967BC5" w14:textId="77777777"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szCs w:val="21"/>
        </w:rPr>
        <w:t>5.准考证打印</w:t>
      </w:r>
    </w:p>
    <w:p w14:paraId="2516EBCA" w14:textId="310207BE"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CET准考证打印时间为12月1日9:00</w:t>
      </w:r>
      <w:r w:rsidRPr="00E5598E">
        <w:rPr>
          <w:rFonts w:asciiTheme="minorEastAsia" w:hAnsiTheme="minorEastAsia" w:hint="eastAsia"/>
          <w:szCs w:val="21"/>
        </w:rPr>
        <w:t>至</w:t>
      </w:r>
      <w:r w:rsidRPr="00E5598E">
        <w:rPr>
          <w:rFonts w:asciiTheme="minorEastAsia" w:hAnsiTheme="minorEastAsia"/>
          <w:szCs w:val="21"/>
        </w:rPr>
        <w:t>12日23:00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14:paraId="53212A1A" w14:textId="4E6735A4"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14:paraId="3A59113F" w14:textId="2624A6FA" w:rsidR="00EE339F" w:rsidRPr="00E5598E" w:rsidRDefault="00EE339F"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考试成绩的发布时间和查询方式以“全国大学英语四、六级考试”</w:t>
      </w:r>
      <w:r w:rsidRPr="00E5598E">
        <w:rPr>
          <w:rFonts w:asciiTheme="minorEastAsia" w:hAnsiTheme="minorEastAsia"/>
          <w:szCs w:val="21"/>
        </w:rPr>
        <w:t xml:space="preserve"> </w:t>
      </w:r>
      <w:r w:rsidRPr="00E5598E">
        <w:rPr>
          <w:rFonts w:asciiTheme="minorEastAsia" w:hAnsiTheme="minorEastAsia" w:hint="eastAsia"/>
          <w:szCs w:val="21"/>
        </w:rPr>
        <w:t>网站（</w:t>
      </w:r>
      <w:r w:rsidRPr="00E5598E">
        <w:rPr>
          <w:rFonts w:asciiTheme="minorEastAsia" w:hAnsiTheme="minorEastAsia"/>
          <w:szCs w:val="21"/>
        </w:rPr>
        <w:t>http://cet.neea.edu.cn</w:t>
      </w:r>
      <w:r w:rsidRPr="00E5598E">
        <w:rPr>
          <w:rFonts w:asciiTheme="minorEastAsia" w:hAnsiTheme="minorEastAsia" w:hint="eastAsia"/>
          <w:szCs w:val="21"/>
        </w:rPr>
        <w:t>）发布的公告为准。若考生对成绩有疑义，可直接向</w:t>
      </w:r>
      <w:bookmarkStart w:id="1" w:name="OLE_LINK5"/>
      <w:bookmarkStart w:id="2" w:name="OLE_LINK19"/>
      <w:bookmarkStart w:id="3" w:name="OLE_LINK1"/>
      <w:bookmarkStart w:id="4" w:name="OLE_LINK2"/>
      <w:bookmarkStart w:id="5" w:name="OLE_LINK3"/>
      <w:bookmarkStart w:id="6" w:name="OLE_LINK4"/>
      <w:r w:rsidRPr="00E5598E">
        <w:rPr>
          <w:rFonts w:asciiTheme="minorEastAsia" w:hAnsiTheme="minorEastAsia" w:hint="eastAsia"/>
          <w:szCs w:val="21"/>
        </w:rPr>
        <w:t>全国大学英语四、六级考试委员会办公室</w:t>
      </w:r>
      <w:bookmarkEnd w:id="1"/>
      <w:bookmarkEnd w:id="2"/>
      <w:r w:rsidRPr="00E5598E">
        <w:rPr>
          <w:rFonts w:asciiTheme="minorEastAsia" w:hAnsiTheme="minorEastAsia" w:hint="eastAsia"/>
          <w:szCs w:val="21"/>
        </w:rPr>
        <w:t>办</w:t>
      </w:r>
      <w:bookmarkEnd w:id="3"/>
      <w:bookmarkEnd w:id="4"/>
      <w:bookmarkEnd w:id="5"/>
      <w:bookmarkEnd w:id="6"/>
      <w:r w:rsidRPr="00E5598E">
        <w:rPr>
          <w:rFonts w:asciiTheme="minorEastAsia" w:hAnsiTheme="minorEastAsia" w:hint="eastAsia"/>
          <w:szCs w:val="21"/>
        </w:rPr>
        <w:t>理成绩复核，具体要求公布在“全国大学英语四、六级考试”网站考生服务</w:t>
      </w:r>
      <w:r w:rsidRPr="00E5598E">
        <w:rPr>
          <w:rFonts w:asciiTheme="minorEastAsia" w:hAnsiTheme="minorEastAsia"/>
          <w:szCs w:val="21"/>
        </w:rPr>
        <w:t>/成绩核查栏目。</w:t>
      </w:r>
    </w:p>
    <w:p w14:paraId="09EFFD68" w14:textId="30995695" w:rsidR="00522EF6" w:rsidRPr="000423C7" w:rsidRDefault="00240B68" w:rsidP="00E5598E">
      <w:pPr>
        <w:rPr>
          <w:b/>
        </w:rPr>
      </w:pPr>
      <w:r>
        <w:rPr>
          <w:rFonts w:asciiTheme="minorEastAsia" w:hAnsiTheme="minorEastAsia" w:hint="eastAsia"/>
          <w:color w:val="000000" w:themeColor="text1"/>
          <w:szCs w:val="21"/>
        </w:rPr>
        <w:lastRenderedPageBreak/>
        <w:t>六、</w:t>
      </w:r>
      <w:r w:rsidR="00E535CB" w:rsidRPr="000423C7">
        <w:rPr>
          <w:rFonts w:hint="eastAsia"/>
          <w:b/>
        </w:rPr>
        <w:t>各学院报名咨询地点、电话如下：</w:t>
      </w:r>
    </w:p>
    <w:tbl>
      <w:tblPr>
        <w:tblW w:w="9270" w:type="dxa"/>
        <w:jc w:val="center"/>
        <w:tblLayout w:type="fixed"/>
        <w:tblCellMar>
          <w:left w:w="0" w:type="dxa"/>
          <w:right w:w="0" w:type="dxa"/>
        </w:tblCellMar>
        <w:tblLook w:val="04A0" w:firstRow="1" w:lastRow="0" w:firstColumn="1" w:lastColumn="0" w:noHBand="0" w:noVBand="1"/>
      </w:tblPr>
      <w:tblGrid>
        <w:gridCol w:w="1433"/>
        <w:gridCol w:w="3098"/>
        <w:gridCol w:w="2105"/>
        <w:gridCol w:w="2634"/>
      </w:tblGrid>
      <w:tr w:rsidR="00522EF6" w:rsidRPr="008A48DD" w14:paraId="1F5FE3D8" w14:textId="77777777"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14:paraId="56D92418"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14:paraId="634A981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14:paraId="3FB98F5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14:paraId="4CBD9091"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14:paraId="1F15F8EC"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CB48EC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14:paraId="75D6B37F" w14:textId="14677A5D"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14:paraId="48B1005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14:paraId="49676838"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周老师</w:t>
            </w:r>
          </w:p>
        </w:tc>
      </w:tr>
      <w:tr w:rsidR="00522EF6" w:rsidRPr="008A48DD" w14:paraId="6587F013"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8FB41A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14:paraId="4A11E421" w14:textId="7F605154"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14:paraId="2B699EA1" w14:textId="77777777"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14:paraId="0DF75BC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14:paraId="2EF7A6C5"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B11F780" w14:textId="77777777"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14:paraId="6B50A0DF" w14:textId="3A01D819"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14:paraId="0F386DC5"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14:paraId="02D7E1A2"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14:paraId="14ED33BD"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DC59FC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14:paraId="518F2EFE" w14:textId="73CC1484"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0A10D1">
              <w:rPr>
                <w:rFonts w:asciiTheme="minorEastAsia" w:hAnsiTheme="minorEastAsia" w:hint="eastAsia"/>
                <w:szCs w:val="21"/>
              </w:rPr>
              <w:t>B</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14:paraId="7D0AABC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14:paraId="1D6DB60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14:paraId="5358927E"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AE6A38A"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14:paraId="2D1CC2B8"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14:paraId="4366E1BD"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14:paraId="5CEEE1C8" w14:textId="77777777" w:rsidR="00522EF6" w:rsidRPr="008A48DD" w:rsidRDefault="00240215">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刘</w:t>
            </w:r>
            <w:r w:rsidR="00E535CB" w:rsidRPr="008A48DD">
              <w:rPr>
                <w:rFonts w:asciiTheme="minorEastAsia" w:hAnsiTheme="minorEastAsia" w:hint="eastAsia"/>
                <w:color w:val="000000" w:themeColor="text1"/>
                <w:szCs w:val="21"/>
              </w:rPr>
              <w:t>老师</w:t>
            </w:r>
          </w:p>
        </w:tc>
      </w:tr>
      <w:tr w:rsidR="00522EF6" w:rsidRPr="008A48DD" w14:paraId="270685D7"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7F8C7A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14:paraId="6E0F8636"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14:paraId="649CC93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14:paraId="6DDF352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14:paraId="45DB49E9"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04941F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14:paraId="5574E87D"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14:paraId="0107E6FE"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14:paraId="2735611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14:paraId="129CDE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AF53B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14:paraId="492B4A0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14:paraId="1CC3D160"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14:paraId="1F4419C2"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14:paraId="332EEA38"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7184DD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14:paraId="6A6F48F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14:paraId="4A4FCC81"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61900703</w:t>
            </w:r>
          </w:p>
        </w:tc>
        <w:tc>
          <w:tcPr>
            <w:tcW w:w="2634" w:type="dxa"/>
            <w:tcBorders>
              <w:top w:val="single" w:sz="4" w:space="0" w:color="auto"/>
              <w:left w:val="single" w:sz="4" w:space="0" w:color="auto"/>
              <w:bottom w:val="single" w:sz="4" w:space="0" w:color="auto"/>
              <w:right w:val="single" w:sz="4" w:space="0" w:color="auto"/>
            </w:tcBorders>
          </w:tcPr>
          <w:p w14:paraId="72654C59" w14:textId="059B6D19"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14:paraId="77B8F717"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9DC31CC"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14:paraId="7F6F3593"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14:paraId="686739C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14:paraId="5B200DA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吴老师</w:t>
            </w:r>
          </w:p>
        </w:tc>
      </w:tr>
      <w:tr w:rsidR="00522EF6" w:rsidRPr="008A48DD" w14:paraId="5A9248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EC206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14:paraId="36A2AF75" w14:textId="75032DFC"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w:t>
            </w:r>
            <w:r w:rsidR="0071091F">
              <w:rPr>
                <w:rFonts w:asciiTheme="minorEastAsia" w:hAnsiTheme="minorEastAsia"/>
                <w:szCs w:val="21"/>
              </w:rPr>
              <w:t>9</w:t>
            </w:r>
          </w:p>
        </w:tc>
        <w:tc>
          <w:tcPr>
            <w:tcW w:w="2105" w:type="dxa"/>
            <w:tcBorders>
              <w:top w:val="single" w:sz="4" w:space="0" w:color="auto"/>
              <w:left w:val="single" w:sz="4" w:space="0" w:color="auto"/>
              <w:bottom w:val="single" w:sz="4" w:space="0" w:color="auto"/>
              <w:right w:val="single" w:sz="4" w:space="0" w:color="auto"/>
            </w:tcBorders>
          </w:tcPr>
          <w:p w14:paraId="1A31F84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14:paraId="0A0E1D9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r w:rsidR="00522EF6" w:rsidRPr="008A48DD" w14:paraId="1E22CDA1"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8FBFE3A"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tcPr>
          <w:p w14:paraId="5942C4FD" w14:textId="77777777" w:rsidR="0071091F" w:rsidRDefault="0071091F" w:rsidP="0071091F">
            <w:pPr>
              <w:jc w:val="center"/>
              <w:rPr>
                <w:rFonts w:asciiTheme="minorEastAsia" w:hAnsiTheme="minorEastAsia"/>
                <w:szCs w:val="21"/>
              </w:rPr>
            </w:pPr>
            <w:r w:rsidRPr="0071091F">
              <w:rPr>
                <w:rFonts w:asciiTheme="minorEastAsia" w:hAnsiTheme="minorEastAsia" w:hint="eastAsia"/>
                <w:szCs w:val="21"/>
              </w:rPr>
              <w:t>继续教育学院</w:t>
            </w:r>
          </w:p>
          <w:p w14:paraId="3654D2EF" w14:textId="47F9E7EA" w:rsidR="00522EF6" w:rsidRPr="008A48DD" w:rsidRDefault="0071091F" w:rsidP="0071091F">
            <w:pPr>
              <w:jc w:val="center"/>
              <w:rPr>
                <w:rFonts w:asciiTheme="minorEastAsia" w:hAnsiTheme="minorEastAsia"/>
                <w:szCs w:val="21"/>
              </w:rPr>
            </w:pPr>
            <w:r w:rsidRPr="0071091F">
              <w:rPr>
                <w:rFonts w:asciiTheme="minorEastAsia" w:hAnsiTheme="minorEastAsia" w:hint="eastAsia"/>
                <w:szCs w:val="21"/>
              </w:rPr>
              <w:t>军工路综合楼309室</w:t>
            </w:r>
          </w:p>
        </w:tc>
        <w:tc>
          <w:tcPr>
            <w:tcW w:w="2105" w:type="dxa"/>
            <w:tcBorders>
              <w:top w:val="single" w:sz="4" w:space="0" w:color="auto"/>
              <w:left w:val="single" w:sz="4" w:space="0" w:color="auto"/>
              <w:bottom w:val="single" w:sz="4" w:space="0" w:color="auto"/>
              <w:right w:val="single" w:sz="4" w:space="0" w:color="auto"/>
            </w:tcBorders>
          </w:tcPr>
          <w:p w14:paraId="6F2CE8D2"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65710282</w:t>
            </w:r>
          </w:p>
        </w:tc>
        <w:tc>
          <w:tcPr>
            <w:tcW w:w="2634" w:type="dxa"/>
            <w:tcBorders>
              <w:top w:val="single" w:sz="4" w:space="0" w:color="auto"/>
              <w:left w:val="single" w:sz="4" w:space="0" w:color="auto"/>
              <w:bottom w:val="single" w:sz="4" w:space="0" w:color="auto"/>
              <w:right w:val="single" w:sz="4" w:space="0" w:color="auto"/>
            </w:tcBorders>
          </w:tcPr>
          <w:p w14:paraId="28ECC3DD" w14:textId="2994D3C2" w:rsidR="00522EF6" w:rsidRPr="008A48DD" w:rsidRDefault="00C21CF6" w:rsidP="00C21CF6">
            <w:pPr>
              <w:spacing w:line="360" w:lineRule="auto"/>
              <w:jc w:val="center"/>
              <w:rPr>
                <w:rFonts w:asciiTheme="minorEastAsia" w:hAnsiTheme="minorEastAsia"/>
                <w:szCs w:val="21"/>
              </w:rPr>
            </w:pPr>
            <w:r>
              <w:rPr>
                <w:rFonts w:asciiTheme="minorEastAsia" w:hAnsiTheme="minorEastAsia" w:hint="eastAsia"/>
                <w:szCs w:val="21"/>
              </w:rPr>
              <w:t>梁</w:t>
            </w:r>
            <w:r w:rsidR="00E535CB" w:rsidRPr="008A48DD">
              <w:rPr>
                <w:rFonts w:asciiTheme="minorEastAsia" w:hAnsiTheme="minorEastAsia" w:hint="eastAsia"/>
                <w:szCs w:val="21"/>
              </w:rPr>
              <w:t>老师</w:t>
            </w:r>
          </w:p>
        </w:tc>
      </w:tr>
    </w:tbl>
    <w:p w14:paraId="383752E2" w14:textId="77777777" w:rsidR="00522EF6" w:rsidRPr="008A48DD" w:rsidRDefault="00522EF6">
      <w:pPr>
        <w:spacing w:line="360" w:lineRule="auto"/>
        <w:rPr>
          <w:rFonts w:asciiTheme="minorEastAsia" w:hAnsiTheme="minorEastAsia"/>
          <w:szCs w:val="21"/>
        </w:rPr>
      </w:pPr>
    </w:p>
    <w:p w14:paraId="3D738730" w14:textId="2E39000C" w:rsidR="00522EF6" w:rsidRPr="000423C7" w:rsidRDefault="00E535CB" w:rsidP="000423C7">
      <w:pPr>
        <w:pStyle w:val="a9"/>
        <w:numPr>
          <w:ilvl w:val="0"/>
          <w:numId w:val="1"/>
        </w:numPr>
        <w:spacing w:line="360" w:lineRule="auto"/>
        <w:ind w:firstLineChars="0"/>
        <w:rPr>
          <w:rFonts w:asciiTheme="minorEastAsia" w:hAnsiTheme="minorEastAsia"/>
          <w:b/>
          <w:color w:val="000000" w:themeColor="text1"/>
          <w:szCs w:val="21"/>
        </w:rPr>
      </w:pPr>
      <w:r w:rsidRPr="000423C7">
        <w:rPr>
          <w:rFonts w:asciiTheme="minorEastAsia" w:hAnsiTheme="minorEastAsia" w:hint="eastAsia"/>
          <w:b/>
          <w:color w:val="000000" w:themeColor="text1"/>
          <w:szCs w:val="21"/>
        </w:rPr>
        <w:t>注意事项：</w:t>
      </w:r>
    </w:p>
    <w:p w14:paraId="1416032C" w14:textId="3C7DFE89"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14:paraId="2B847472"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14:paraId="1373FB81" w14:textId="77777777"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14:paraId="63843F48" w14:textId="77777777"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14:paraId="637C8891" w14:textId="791700A1"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14:paraId="3B901398" w14:textId="77777777" w:rsidR="00522EF6" w:rsidRPr="008A48DD" w:rsidRDefault="00E535CB" w:rsidP="00FF4BBF">
      <w:pPr>
        <w:spacing w:line="360" w:lineRule="auto"/>
        <w:ind w:right="630"/>
        <w:jc w:val="right"/>
        <w:rPr>
          <w:rFonts w:asciiTheme="minorEastAsia" w:hAnsiTheme="minorEastAsia"/>
          <w:szCs w:val="21"/>
        </w:rPr>
      </w:pPr>
      <w:r w:rsidRPr="008A48DD">
        <w:rPr>
          <w:rFonts w:asciiTheme="minorEastAsia" w:hAnsiTheme="minorEastAsia" w:hint="eastAsia"/>
          <w:szCs w:val="21"/>
        </w:rPr>
        <w:t>教务处</w:t>
      </w:r>
    </w:p>
    <w:p w14:paraId="388E288A" w14:textId="47A6EAB4" w:rsidR="00D7032A" w:rsidRDefault="00303913" w:rsidP="00362F93">
      <w:pPr>
        <w:spacing w:line="360" w:lineRule="auto"/>
        <w:jc w:val="right"/>
        <w:rPr>
          <w:rFonts w:ascii="黑体" w:eastAsia="黑体" w:hAnsi="黑体"/>
          <w:sz w:val="32"/>
        </w:rPr>
      </w:pPr>
      <w:r w:rsidRPr="008A48DD">
        <w:rPr>
          <w:rFonts w:asciiTheme="minorEastAsia" w:hAnsiTheme="minorEastAsia" w:hint="eastAsia"/>
          <w:szCs w:val="21"/>
        </w:rPr>
        <w:t>20</w:t>
      </w:r>
      <w:r>
        <w:rPr>
          <w:rFonts w:asciiTheme="minorEastAsia" w:hAnsiTheme="minorEastAsia" w:hint="eastAsia"/>
          <w:szCs w:val="21"/>
        </w:rPr>
        <w:t>20</w:t>
      </w:r>
      <w:r w:rsidRPr="008A48DD">
        <w:rPr>
          <w:rFonts w:asciiTheme="minorEastAsia" w:hAnsiTheme="minorEastAsia" w:hint="eastAsia"/>
          <w:szCs w:val="21"/>
        </w:rPr>
        <w:t>年</w:t>
      </w:r>
      <w:r w:rsidR="00A9183E">
        <w:rPr>
          <w:rFonts w:asciiTheme="minorEastAsia" w:hAnsiTheme="minorEastAsia" w:hint="eastAsia"/>
          <w:szCs w:val="21"/>
        </w:rPr>
        <w:t>9</w:t>
      </w:r>
      <w:r w:rsidRPr="008A48DD">
        <w:rPr>
          <w:rFonts w:asciiTheme="minorEastAsia" w:hAnsiTheme="minorEastAsia" w:hint="eastAsia"/>
          <w:szCs w:val="21"/>
        </w:rPr>
        <w:t>月</w:t>
      </w:r>
      <w:r w:rsidR="002B6CEC">
        <w:rPr>
          <w:rFonts w:asciiTheme="minorEastAsia" w:hAnsiTheme="minorEastAsia" w:hint="eastAsia"/>
          <w:szCs w:val="21"/>
        </w:rPr>
        <w:t>23</w:t>
      </w:r>
      <w:r w:rsidR="00E535CB" w:rsidRPr="008A48DD">
        <w:rPr>
          <w:rFonts w:asciiTheme="minorEastAsia" w:hAnsiTheme="minorEastAsia" w:hint="eastAsia"/>
          <w:szCs w:val="21"/>
        </w:rPr>
        <w:t>日</w:t>
      </w:r>
      <w:r w:rsidR="00D7032A">
        <w:rPr>
          <w:rFonts w:ascii="黑体" w:eastAsia="黑体" w:hAnsi="黑体"/>
          <w:sz w:val="32"/>
        </w:rPr>
        <w:br w:type="page"/>
      </w:r>
    </w:p>
    <w:p w14:paraId="5998B0A6" w14:textId="7EC39AE1" w:rsidR="00A9183E" w:rsidRPr="00333E2C" w:rsidRDefault="00A9183E" w:rsidP="00A9183E">
      <w:pPr>
        <w:rPr>
          <w:rFonts w:ascii="黑体" w:eastAsia="黑体" w:hAnsi="黑体"/>
          <w:sz w:val="32"/>
        </w:rPr>
      </w:pPr>
      <w:r w:rsidRPr="00333E2C">
        <w:rPr>
          <w:rFonts w:ascii="黑体" w:eastAsia="黑体" w:hAnsi="黑体" w:hint="eastAsia"/>
          <w:sz w:val="32"/>
        </w:rPr>
        <w:lastRenderedPageBreak/>
        <w:t>附件</w:t>
      </w:r>
      <w:r>
        <w:rPr>
          <w:rFonts w:ascii="黑体" w:eastAsia="黑体" w:hAnsi="黑体" w:hint="eastAsia"/>
          <w:sz w:val="32"/>
        </w:rPr>
        <w:t>1</w:t>
      </w:r>
    </w:p>
    <w:p w14:paraId="51BDB562" w14:textId="77777777" w:rsidR="00A9183E" w:rsidRPr="00333E2C" w:rsidRDefault="00A9183E" w:rsidP="00A9183E">
      <w:pPr>
        <w:adjustRightInd w:val="0"/>
        <w:snapToGrid w:val="0"/>
        <w:spacing w:line="640" w:lineRule="exact"/>
        <w:jc w:val="center"/>
        <w:rPr>
          <w:rFonts w:ascii="方正小标宋简体" w:eastAsia="方正小标宋简体" w:hAnsi="宋体"/>
          <w:sz w:val="44"/>
          <w:szCs w:val="44"/>
        </w:rPr>
      </w:pPr>
      <w:r w:rsidRPr="009966F0">
        <w:rPr>
          <w:rFonts w:ascii="方正小标宋简体" w:eastAsia="方正小标宋简体" w:hAnsi="宋体" w:hint="eastAsia"/>
          <w:sz w:val="44"/>
          <w:szCs w:val="44"/>
        </w:rPr>
        <w:t>CET</w:t>
      </w:r>
      <w:proofErr w:type="gramStart"/>
      <w:r>
        <w:rPr>
          <w:rFonts w:ascii="方正小标宋简体" w:eastAsia="方正小标宋简体" w:hAnsi="宋体" w:hint="eastAsia"/>
          <w:sz w:val="44"/>
          <w:szCs w:val="44"/>
        </w:rPr>
        <w:t>网报系统</w:t>
      </w:r>
      <w:proofErr w:type="gramEnd"/>
      <w:r>
        <w:rPr>
          <w:rFonts w:ascii="方正小标宋简体" w:eastAsia="方正小标宋简体" w:hAnsi="宋体" w:hint="eastAsia"/>
          <w:sz w:val="44"/>
          <w:szCs w:val="44"/>
        </w:rPr>
        <w:t>残疾</w:t>
      </w:r>
      <w:r w:rsidRPr="009966F0">
        <w:rPr>
          <w:rFonts w:ascii="方正小标宋简体" w:eastAsia="方正小标宋简体" w:hAnsi="宋体" w:hint="eastAsia"/>
          <w:sz w:val="44"/>
          <w:szCs w:val="44"/>
        </w:rPr>
        <w:t>考生合理便利申请流程</w:t>
      </w:r>
    </w:p>
    <w:p w14:paraId="75E44BB6" w14:textId="77777777" w:rsidR="00A9183E" w:rsidRPr="00333E2C" w:rsidRDefault="00A9183E" w:rsidP="00A9183E">
      <w:pPr>
        <w:spacing w:line="240" w:lineRule="exact"/>
        <w:rPr>
          <w:rFonts w:ascii="宋体" w:hAnsi="宋体"/>
          <w:sz w:val="28"/>
          <w:szCs w:val="28"/>
        </w:rPr>
      </w:pPr>
    </w:p>
    <w:p w14:paraId="52398086"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1.残疾考生报名缴费方式同普通考生。</w:t>
      </w:r>
    </w:p>
    <w:p w14:paraId="030474D1" w14:textId="1DBD1055"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2.残疾考生报名并缴费成功后，在合理便利申请截止日期（</w:t>
      </w:r>
      <w:r>
        <w:rPr>
          <w:rFonts w:ascii="仿宋_GB2312" w:eastAsia="仿宋_GB2312" w:hAnsi="宋体" w:hint="eastAsia"/>
          <w:sz w:val="32"/>
          <w:szCs w:val="28"/>
        </w:rPr>
        <w:t>2020</w:t>
      </w:r>
      <w:r w:rsidRPr="00333E2C">
        <w:rPr>
          <w:rFonts w:ascii="仿宋_GB2312" w:eastAsia="仿宋_GB2312" w:hAnsi="宋体" w:hint="eastAsia"/>
          <w:sz w:val="32"/>
          <w:szCs w:val="28"/>
        </w:rPr>
        <w:t>年</w:t>
      </w:r>
      <w:r>
        <w:rPr>
          <w:rFonts w:ascii="仿宋_GB2312" w:eastAsia="仿宋_GB2312" w:hAnsi="宋体"/>
          <w:sz w:val="32"/>
          <w:szCs w:val="28"/>
        </w:rPr>
        <w:t>10</w:t>
      </w:r>
      <w:r w:rsidRPr="00333E2C">
        <w:rPr>
          <w:rFonts w:ascii="仿宋_GB2312" w:eastAsia="仿宋_GB2312" w:hAnsi="宋体" w:hint="eastAsia"/>
          <w:sz w:val="32"/>
          <w:szCs w:val="28"/>
        </w:rPr>
        <w:t>月</w:t>
      </w:r>
      <w:r>
        <w:rPr>
          <w:rFonts w:ascii="仿宋_GB2312" w:eastAsia="仿宋_GB2312" w:hAnsi="宋体"/>
          <w:sz w:val="32"/>
          <w:szCs w:val="28"/>
        </w:rPr>
        <w:t>12</w:t>
      </w:r>
      <w:r w:rsidRPr="00333E2C">
        <w:rPr>
          <w:rFonts w:ascii="仿宋_GB2312" w:eastAsia="仿宋_GB2312" w:hAnsi="宋体" w:hint="eastAsia"/>
          <w:sz w:val="32"/>
          <w:szCs w:val="28"/>
        </w:rPr>
        <w:t>日12</w:t>
      </w:r>
      <w:r>
        <w:rPr>
          <w:rFonts w:ascii="仿宋_GB2312" w:eastAsia="仿宋_GB2312" w:hAnsi="宋体" w:hint="eastAsia"/>
          <w:sz w:val="32"/>
          <w:szCs w:val="28"/>
        </w:rPr>
        <w:t>:</w:t>
      </w:r>
      <w:r>
        <w:rPr>
          <w:rFonts w:ascii="仿宋_GB2312" w:eastAsia="仿宋_GB2312" w:hAnsi="宋体"/>
          <w:sz w:val="32"/>
          <w:szCs w:val="28"/>
        </w:rPr>
        <w:t>00</w:t>
      </w:r>
      <w:r w:rsidRPr="00333E2C">
        <w:rPr>
          <w:rFonts w:ascii="仿宋_GB2312" w:eastAsia="仿宋_GB2312" w:hAnsi="宋体" w:hint="eastAsia"/>
          <w:sz w:val="32"/>
          <w:szCs w:val="28"/>
        </w:rPr>
        <w:t>）前，携带本人的书面申请（考</w:t>
      </w:r>
      <w:proofErr w:type="gramStart"/>
      <w:r w:rsidRPr="00333E2C">
        <w:rPr>
          <w:rFonts w:ascii="仿宋_GB2312" w:eastAsia="仿宋_GB2312" w:hAnsi="宋体" w:hint="eastAsia"/>
          <w:sz w:val="32"/>
          <w:szCs w:val="28"/>
        </w:rPr>
        <w:t>务</w:t>
      </w:r>
      <w:proofErr w:type="gramEnd"/>
      <w:r w:rsidRPr="00333E2C">
        <w:rPr>
          <w:rFonts w:ascii="仿宋_GB2312" w:eastAsia="仿宋_GB2312" w:hAnsi="宋体" w:hint="eastAsia"/>
          <w:sz w:val="32"/>
          <w:szCs w:val="28"/>
        </w:rPr>
        <w:t>文件附件</w:t>
      </w:r>
      <w:r w:rsidR="002165E9">
        <w:rPr>
          <w:rFonts w:ascii="仿宋_GB2312" w:eastAsia="仿宋_GB2312" w:hAnsi="宋体" w:hint="eastAsia"/>
          <w:sz w:val="32"/>
          <w:szCs w:val="28"/>
        </w:rPr>
        <w:t>2</w:t>
      </w:r>
      <w:r w:rsidRPr="00333E2C">
        <w:rPr>
          <w:rFonts w:ascii="仿宋_GB2312" w:eastAsia="仿宋_GB2312" w:hAnsi="宋体" w:hint="eastAsia"/>
          <w:sz w:val="32"/>
          <w:szCs w:val="28"/>
        </w:rPr>
        <w:t>《在校残疾大学生申请参加CET合理便利申请表》）、第二代及以上《中华人民共和国残疾人证》（原件和复印件）及身份证件（原件和复印件）到考点有关部门办理合理便利申请。</w:t>
      </w:r>
    </w:p>
    <w:p w14:paraId="5D022B20"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3.考点审核后,学校或校区管理员在《报名管理》/《残疾考生合理便利管理》中为考生填写合理便利申请。在上报截止时间（</w:t>
      </w:r>
      <w:r>
        <w:rPr>
          <w:rFonts w:ascii="仿宋_GB2312" w:eastAsia="仿宋_GB2312" w:hAnsi="宋体" w:hint="eastAsia"/>
          <w:sz w:val="32"/>
          <w:szCs w:val="28"/>
        </w:rPr>
        <w:t>2020</w:t>
      </w:r>
      <w:r w:rsidRPr="00333E2C">
        <w:rPr>
          <w:rFonts w:ascii="仿宋_GB2312" w:eastAsia="仿宋_GB2312" w:hAnsi="宋体" w:hint="eastAsia"/>
          <w:sz w:val="32"/>
          <w:szCs w:val="28"/>
        </w:rPr>
        <w:t>年10月</w:t>
      </w:r>
      <w:r>
        <w:rPr>
          <w:rFonts w:ascii="仿宋_GB2312" w:eastAsia="仿宋_GB2312" w:hAnsi="宋体"/>
          <w:sz w:val="32"/>
          <w:szCs w:val="28"/>
        </w:rPr>
        <w:t>13</w:t>
      </w:r>
      <w:r w:rsidRPr="00333E2C">
        <w:rPr>
          <w:rFonts w:ascii="仿宋_GB2312" w:eastAsia="仿宋_GB2312" w:hAnsi="宋体" w:hint="eastAsia"/>
          <w:sz w:val="32"/>
          <w:szCs w:val="28"/>
        </w:rPr>
        <w:t>日15</w:t>
      </w:r>
      <w:r>
        <w:rPr>
          <w:rFonts w:ascii="仿宋_GB2312" w:eastAsia="仿宋_GB2312" w:hAnsi="宋体" w:hint="eastAsia"/>
          <w:sz w:val="32"/>
          <w:szCs w:val="28"/>
        </w:rPr>
        <w:t>:</w:t>
      </w:r>
      <w:r>
        <w:rPr>
          <w:rFonts w:ascii="仿宋_GB2312" w:eastAsia="仿宋_GB2312" w:hAnsi="宋体"/>
          <w:sz w:val="32"/>
          <w:szCs w:val="28"/>
        </w:rPr>
        <w:t>00</w:t>
      </w:r>
      <w:r w:rsidRPr="00333E2C">
        <w:rPr>
          <w:rFonts w:ascii="仿宋_GB2312" w:eastAsia="仿宋_GB2312" w:hAnsi="宋体" w:hint="eastAsia"/>
          <w:sz w:val="32"/>
          <w:szCs w:val="28"/>
        </w:rPr>
        <w:t>）前，将残疾考生的合理便利申请提交给</w:t>
      </w:r>
      <w:r>
        <w:rPr>
          <w:rFonts w:ascii="仿宋_GB2312" w:eastAsia="仿宋_GB2312" w:hAnsi="宋体" w:hint="eastAsia"/>
          <w:sz w:val="32"/>
          <w:szCs w:val="28"/>
        </w:rPr>
        <w:t>上海市教育考试院</w:t>
      </w:r>
      <w:r w:rsidRPr="00333E2C">
        <w:rPr>
          <w:rFonts w:ascii="仿宋_GB2312" w:eastAsia="仿宋_GB2312" w:hAnsi="宋体" w:hint="eastAsia"/>
          <w:sz w:val="32"/>
          <w:szCs w:val="28"/>
        </w:rPr>
        <w:t>。</w:t>
      </w:r>
    </w:p>
    <w:p w14:paraId="373D431E"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4.</w:t>
      </w:r>
      <w:r>
        <w:rPr>
          <w:rFonts w:ascii="仿宋_GB2312" w:eastAsia="仿宋_GB2312" w:hAnsi="宋体" w:hint="eastAsia"/>
          <w:sz w:val="32"/>
          <w:szCs w:val="28"/>
        </w:rPr>
        <w:t>上海市教育考试院</w:t>
      </w:r>
      <w:r w:rsidRPr="00333E2C">
        <w:rPr>
          <w:rFonts w:ascii="仿宋_GB2312" w:eastAsia="仿宋_GB2312" w:hAnsi="宋体" w:hint="eastAsia"/>
          <w:sz w:val="32"/>
          <w:szCs w:val="28"/>
        </w:rPr>
        <w:t>在残疾考生审核截止时间（</w:t>
      </w:r>
      <w:r>
        <w:rPr>
          <w:rFonts w:ascii="仿宋_GB2312" w:eastAsia="仿宋_GB2312" w:hAnsi="宋体" w:hint="eastAsia"/>
          <w:sz w:val="32"/>
          <w:szCs w:val="28"/>
        </w:rPr>
        <w:t>2020</w:t>
      </w:r>
      <w:r w:rsidRPr="00333E2C">
        <w:rPr>
          <w:rFonts w:ascii="仿宋_GB2312" w:eastAsia="仿宋_GB2312" w:hAnsi="宋体" w:hint="eastAsia"/>
          <w:sz w:val="32"/>
          <w:szCs w:val="28"/>
        </w:rPr>
        <w:t>年10月1</w:t>
      </w:r>
      <w:r>
        <w:rPr>
          <w:rFonts w:ascii="仿宋_GB2312" w:eastAsia="仿宋_GB2312" w:hAnsi="宋体"/>
          <w:sz w:val="32"/>
          <w:szCs w:val="28"/>
        </w:rPr>
        <w:t>5</w:t>
      </w:r>
      <w:r w:rsidRPr="00333E2C">
        <w:rPr>
          <w:rFonts w:ascii="仿宋_GB2312" w:eastAsia="仿宋_GB2312" w:hAnsi="宋体" w:hint="eastAsia"/>
          <w:sz w:val="32"/>
          <w:szCs w:val="28"/>
        </w:rPr>
        <w:t>日）前，在《报名管理》/《残疾考生合理便利管理》中审核各学校提交的合理便利申请。设置审核通过或不通过。不通过的，学校需要根据审核意见重新修改后提交。</w:t>
      </w:r>
    </w:p>
    <w:p w14:paraId="4444B43C"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5.学校或校区管理员在《报名管理》/《残疾考生合理便利管理》中导出打印审核通过的考生申请表，交考生签字确认。</w:t>
      </w:r>
    </w:p>
    <w:p w14:paraId="1AC32F93"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6.学校或校区管理员在《报名管理》/《残疾考生合理便利管理》中导出所有审核通过的《残疾考生合理便利汇总表》。</w:t>
      </w:r>
    </w:p>
    <w:p w14:paraId="4D04E2B5" w14:textId="47449C23"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7.申请盲文试卷或大字号试卷的考点应在10月</w:t>
      </w:r>
      <w:r>
        <w:rPr>
          <w:rFonts w:ascii="仿宋_GB2312" w:eastAsia="仿宋_GB2312" w:hAnsi="宋体"/>
          <w:sz w:val="32"/>
          <w:szCs w:val="28"/>
        </w:rPr>
        <w:t>27</w:t>
      </w:r>
      <w:r w:rsidRPr="00333E2C">
        <w:rPr>
          <w:rFonts w:ascii="仿宋_GB2312" w:eastAsia="仿宋_GB2312" w:hAnsi="宋体" w:hint="eastAsia"/>
          <w:sz w:val="32"/>
          <w:szCs w:val="28"/>
        </w:rPr>
        <w:t>日前填写、</w:t>
      </w:r>
      <w:r>
        <w:rPr>
          <w:rFonts w:ascii="仿宋_GB2312" w:eastAsia="仿宋_GB2312" w:hAnsi="宋体" w:hint="eastAsia"/>
          <w:sz w:val="32"/>
          <w:szCs w:val="28"/>
        </w:rPr>
        <w:t>送交</w:t>
      </w:r>
      <w:r w:rsidRPr="00333E2C">
        <w:rPr>
          <w:rFonts w:ascii="仿宋_GB2312" w:eastAsia="仿宋_GB2312" w:hAnsi="宋体" w:hint="eastAsia"/>
          <w:sz w:val="32"/>
          <w:szCs w:val="28"/>
        </w:rPr>
        <w:t>CET特殊试卷申报表。</w:t>
      </w:r>
    </w:p>
    <w:p w14:paraId="4F7A1E75" w14:textId="157F1219" w:rsidR="00A9183E" w:rsidRPr="00333E2C" w:rsidRDefault="00A9183E" w:rsidP="00A9183E">
      <w:pPr>
        <w:spacing w:line="470" w:lineRule="exact"/>
        <w:ind w:firstLineChars="202" w:firstLine="646"/>
        <w:rPr>
          <w:rFonts w:ascii="黑体" w:eastAsia="黑体" w:hAnsi="黑体"/>
          <w:sz w:val="32"/>
        </w:rPr>
      </w:pPr>
      <w:r w:rsidRPr="00333E2C">
        <w:rPr>
          <w:rFonts w:ascii="仿宋_GB2312" w:eastAsia="仿宋_GB2312" w:hAnsi="宋体" w:hint="eastAsia"/>
          <w:sz w:val="32"/>
          <w:szCs w:val="28"/>
        </w:rPr>
        <w:t>8.考生书面申请、第二代及以上残疾证（复印件）及身份证件（复印件）留考点存档备查。考试成绩公布后六个月方可销毁。</w:t>
      </w:r>
      <w:r w:rsidRPr="00333E2C">
        <w:rPr>
          <w:rFonts w:ascii="宋体" w:hAnsi="宋体"/>
          <w:sz w:val="32"/>
        </w:rPr>
        <w:br w:type="page"/>
      </w:r>
      <w:r w:rsidRPr="00333E2C">
        <w:rPr>
          <w:rFonts w:ascii="黑体" w:eastAsia="黑体" w:hAnsi="黑体" w:hint="eastAsia"/>
          <w:sz w:val="32"/>
        </w:rPr>
        <w:lastRenderedPageBreak/>
        <w:t>附件</w:t>
      </w:r>
      <w:r>
        <w:rPr>
          <w:rFonts w:ascii="黑体" w:eastAsia="黑体" w:hAnsi="黑体" w:hint="eastAsia"/>
          <w:sz w:val="32"/>
        </w:rPr>
        <w:t>2</w:t>
      </w:r>
    </w:p>
    <w:p w14:paraId="1AEF4D24" w14:textId="77777777" w:rsidR="00A9183E" w:rsidRPr="00333E2C" w:rsidRDefault="00A9183E" w:rsidP="00A9183E">
      <w:pPr>
        <w:spacing w:line="640" w:lineRule="exact"/>
        <w:jc w:val="center"/>
        <w:rPr>
          <w:rFonts w:ascii="方正小标宋简体" w:eastAsia="方正小标宋简体" w:hAnsi="宋体"/>
          <w:sz w:val="44"/>
          <w:szCs w:val="44"/>
        </w:rPr>
      </w:pPr>
      <w:r w:rsidRPr="00333E2C">
        <w:rPr>
          <w:rFonts w:ascii="方正小标宋简体" w:eastAsia="方正小标宋简体" w:hAnsi="宋体" w:hint="eastAsia"/>
          <w:sz w:val="44"/>
          <w:szCs w:val="44"/>
        </w:rPr>
        <w:t>在校残疾大学生申请参加</w:t>
      </w:r>
    </w:p>
    <w:p w14:paraId="696F215D" w14:textId="77777777" w:rsidR="00A9183E" w:rsidRPr="00333E2C" w:rsidRDefault="00A9183E" w:rsidP="00A9183E">
      <w:pPr>
        <w:spacing w:line="640" w:lineRule="exact"/>
        <w:jc w:val="center"/>
        <w:rPr>
          <w:rFonts w:ascii="方正小标宋简体" w:eastAsia="方正小标宋简体" w:hAnsi="宋体"/>
          <w:sz w:val="44"/>
          <w:szCs w:val="44"/>
        </w:rPr>
      </w:pPr>
      <w:r w:rsidRPr="00333E2C">
        <w:rPr>
          <w:rFonts w:ascii="方正小标宋简体" w:eastAsia="方正小标宋简体" w:hAnsi="宋体" w:hint="eastAsia"/>
          <w:sz w:val="44"/>
          <w:szCs w:val="44"/>
        </w:rPr>
        <w:t>____年___月CET合理便利申请表</w:t>
      </w:r>
    </w:p>
    <w:p w14:paraId="675FCAF8" w14:textId="77777777" w:rsidR="00A9183E" w:rsidRPr="00333E2C" w:rsidRDefault="00A9183E" w:rsidP="00A9183E">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559"/>
        <w:gridCol w:w="2552"/>
        <w:gridCol w:w="2460"/>
      </w:tblGrid>
      <w:tr w:rsidR="00A9183E" w:rsidRPr="00333E2C" w14:paraId="6ECF96B4" w14:textId="77777777" w:rsidTr="006D0105">
        <w:tc>
          <w:tcPr>
            <w:tcW w:w="1951" w:type="dxa"/>
            <w:gridSpan w:val="2"/>
            <w:shd w:val="clear" w:color="auto" w:fill="auto"/>
            <w:vAlign w:val="bottom"/>
          </w:tcPr>
          <w:p w14:paraId="60FA724B"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姓名</w:t>
            </w:r>
          </w:p>
        </w:tc>
        <w:tc>
          <w:tcPr>
            <w:tcW w:w="1559" w:type="dxa"/>
            <w:shd w:val="clear" w:color="auto" w:fill="auto"/>
          </w:tcPr>
          <w:p w14:paraId="02FF9E29" w14:textId="77777777" w:rsidR="00A9183E" w:rsidRPr="00333E2C" w:rsidRDefault="00A9183E" w:rsidP="006D0105">
            <w:pPr>
              <w:spacing w:line="480" w:lineRule="exact"/>
              <w:jc w:val="center"/>
              <w:rPr>
                <w:rFonts w:ascii="仿宋_GB2312" w:eastAsia="仿宋_GB2312" w:hAnsi="宋体"/>
                <w:sz w:val="28"/>
                <w:szCs w:val="28"/>
              </w:rPr>
            </w:pPr>
          </w:p>
        </w:tc>
        <w:tc>
          <w:tcPr>
            <w:tcW w:w="2552" w:type="dxa"/>
            <w:shd w:val="clear" w:color="auto" w:fill="auto"/>
            <w:vAlign w:val="center"/>
          </w:tcPr>
          <w:p w14:paraId="2363487D"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有效身份证件号码</w:t>
            </w:r>
          </w:p>
        </w:tc>
        <w:tc>
          <w:tcPr>
            <w:tcW w:w="2460" w:type="dxa"/>
            <w:shd w:val="clear" w:color="auto" w:fill="auto"/>
          </w:tcPr>
          <w:p w14:paraId="32E0A2BA"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2FBA0919" w14:textId="77777777" w:rsidTr="006D0105">
        <w:tc>
          <w:tcPr>
            <w:tcW w:w="1951" w:type="dxa"/>
            <w:gridSpan w:val="2"/>
            <w:shd w:val="clear" w:color="auto" w:fill="auto"/>
            <w:vAlign w:val="bottom"/>
          </w:tcPr>
          <w:p w14:paraId="2CD56F21"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残疾类型</w:t>
            </w:r>
          </w:p>
        </w:tc>
        <w:tc>
          <w:tcPr>
            <w:tcW w:w="1559" w:type="dxa"/>
            <w:shd w:val="clear" w:color="auto" w:fill="auto"/>
          </w:tcPr>
          <w:p w14:paraId="13150282" w14:textId="77777777" w:rsidR="00A9183E" w:rsidRPr="00333E2C" w:rsidRDefault="00A9183E" w:rsidP="006D0105">
            <w:pPr>
              <w:spacing w:line="480" w:lineRule="exact"/>
              <w:jc w:val="center"/>
              <w:rPr>
                <w:rFonts w:ascii="仿宋_GB2312" w:eastAsia="仿宋_GB2312" w:hAnsi="宋体"/>
                <w:sz w:val="28"/>
                <w:szCs w:val="28"/>
              </w:rPr>
            </w:pPr>
          </w:p>
        </w:tc>
        <w:tc>
          <w:tcPr>
            <w:tcW w:w="2552" w:type="dxa"/>
            <w:shd w:val="clear" w:color="auto" w:fill="auto"/>
            <w:vAlign w:val="center"/>
          </w:tcPr>
          <w:p w14:paraId="280DED93"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残疾级别</w:t>
            </w:r>
          </w:p>
        </w:tc>
        <w:tc>
          <w:tcPr>
            <w:tcW w:w="2460" w:type="dxa"/>
            <w:shd w:val="clear" w:color="auto" w:fill="auto"/>
          </w:tcPr>
          <w:p w14:paraId="395FEAA8"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696F9090" w14:textId="77777777" w:rsidTr="006D0105">
        <w:tc>
          <w:tcPr>
            <w:tcW w:w="1951" w:type="dxa"/>
            <w:gridSpan w:val="2"/>
            <w:shd w:val="clear" w:color="auto" w:fill="auto"/>
            <w:vAlign w:val="bottom"/>
          </w:tcPr>
          <w:p w14:paraId="0EFBC44D"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残疾人证件号</w:t>
            </w:r>
          </w:p>
        </w:tc>
        <w:tc>
          <w:tcPr>
            <w:tcW w:w="6571" w:type="dxa"/>
            <w:gridSpan w:val="3"/>
            <w:shd w:val="clear" w:color="auto" w:fill="auto"/>
          </w:tcPr>
          <w:p w14:paraId="6BA664A2"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2B92C061" w14:textId="77777777" w:rsidTr="006D0105">
        <w:tc>
          <w:tcPr>
            <w:tcW w:w="1951" w:type="dxa"/>
            <w:gridSpan w:val="2"/>
            <w:shd w:val="clear" w:color="auto" w:fill="auto"/>
            <w:vAlign w:val="bottom"/>
          </w:tcPr>
          <w:p w14:paraId="7809CBEF"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报考科目</w:t>
            </w:r>
          </w:p>
        </w:tc>
        <w:tc>
          <w:tcPr>
            <w:tcW w:w="6571" w:type="dxa"/>
            <w:gridSpan w:val="3"/>
            <w:shd w:val="clear" w:color="auto" w:fill="auto"/>
          </w:tcPr>
          <w:p w14:paraId="2AE1980C"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4D3426E8" w14:textId="77777777" w:rsidTr="006D0105">
        <w:tc>
          <w:tcPr>
            <w:tcW w:w="817" w:type="dxa"/>
            <w:vMerge w:val="restart"/>
            <w:shd w:val="pct10" w:color="auto" w:fill="auto"/>
            <w:vAlign w:val="center"/>
          </w:tcPr>
          <w:p w14:paraId="37EB0FAC"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申</w:t>
            </w:r>
          </w:p>
          <w:p w14:paraId="4FC5096F"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请</w:t>
            </w:r>
          </w:p>
          <w:p w14:paraId="5507B9E5"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合</w:t>
            </w:r>
          </w:p>
          <w:p w14:paraId="2473667A"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理</w:t>
            </w:r>
          </w:p>
          <w:p w14:paraId="7A2F1974"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便</w:t>
            </w:r>
          </w:p>
          <w:p w14:paraId="7BF06DC0"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利</w:t>
            </w:r>
          </w:p>
        </w:tc>
        <w:tc>
          <w:tcPr>
            <w:tcW w:w="7705" w:type="dxa"/>
            <w:gridSpan w:val="4"/>
            <w:shd w:val="clear" w:color="auto" w:fill="auto"/>
          </w:tcPr>
          <w:p w14:paraId="51AF4D45"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请在对应的方框勾选（可多选）</w:t>
            </w:r>
          </w:p>
        </w:tc>
      </w:tr>
      <w:tr w:rsidR="00A9183E" w:rsidRPr="00333E2C" w14:paraId="0C7FAEF4" w14:textId="77777777" w:rsidTr="006D0105">
        <w:tc>
          <w:tcPr>
            <w:tcW w:w="817" w:type="dxa"/>
            <w:vMerge/>
            <w:shd w:val="pct10" w:color="auto" w:fill="auto"/>
          </w:tcPr>
          <w:p w14:paraId="64C58020" w14:textId="77777777" w:rsidR="00A9183E" w:rsidRPr="00333E2C" w:rsidRDefault="00A9183E" w:rsidP="006D0105">
            <w:pPr>
              <w:spacing w:line="480" w:lineRule="exact"/>
              <w:jc w:val="center"/>
              <w:rPr>
                <w:rFonts w:ascii="仿宋_GB2312" w:eastAsia="仿宋_GB2312" w:hAnsi="宋体"/>
                <w:sz w:val="28"/>
                <w:szCs w:val="28"/>
              </w:rPr>
            </w:pPr>
          </w:p>
        </w:tc>
        <w:tc>
          <w:tcPr>
            <w:tcW w:w="7705" w:type="dxa"/>
            <w:gridSpan w:val="4"/>
            <w:shd w:val="clear" w:color="auto" w:fill="auto"/>
          </w:tcPr>
          <w:p w14:paraId="07D1306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1. □使用盲文卷□使用大字号试卷□使用普通试卷</w:t>
            </w:r>
          </w:p>
          <w:p w14:paraId="7F3AC504"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2. □免除听力考试</w:t>
            </w:r>
          </w:p>
          <w:p w14:paraId="0CA53659"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3. □携带盲文笔□携带盲文手写板□携带盲文打字机</w:t>
            </w:r>
          </w:p>
          <w:p w14:paraId="3922AC9B"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 xml:space="preserve">   □携带电子助视器□携带照明台灯□携带光学放大镜</w:t>
            </w:r>
          </w:p>
          <w:p w14:paraId="02447999"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 xml:space="preserve">   □携带盲杖□携带盲文作图工具□携带橡胶垫</w:t>
            </w:r>
          </w:p>
          <w:p w14:paraId="17F99A6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4. □携带助听器□佩戴人工耳蜗</w:t>
            </w:r>
          </w:p>
          <w:p w14:paraId="5DA5479F"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5. □使用轮椅□携带拐杖□携带特殊桌椅</w:t>
            </w:r>
          </w:p>
          <w:p w14:paraId="28B98650"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6. □延长考试时间</w:t>
            </w:r>
          </w:p>
          <w:p w14:paraId="706285F3"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7. □需要引导辅助</w:t>
            </w:r>
          </w:p>
          <w:p w14:paraId="0EB9A1C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8. □需要手语翻译</w:t>
            </w:r>
          </w:p>
          <w:p w14:paraId="02803BB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9. □优先进入考点、考场</w:t>
            </w:r>
          </w:p>
        </w:tc>
      </w:tr>
      <w:tr w:rsidR="00A9183E" w:rsidRPr="00333E2C" w14:paraId="37CC458C" w14:textId="77777777" w:rsidTr="006D0105">
        <w:tc>
          <w:tcPr>
            <w:tcW w:w="817" w:type="dxa"/>
            <w:shd w:val="pct10" w:color="auto" w:fill="auto"/>
            <w:vAlign w:val="center"/>
          </w:tcPr>
          <w:p w14:paraId="19678775"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其</w:t>
            </w:r>
          </w:p>
          <w:p w14:paraId="33C4628C" w14:textId="77777777" w:rsidR="00A9183E" w:rsidRPr="00333E2C" w:rsidRDefault="00A9183E" w:rsidP="006D0105">
            <w:pPr>
              <w:spacing w:line="480" w:lineRule="exact"/>
              <w:jc w:val="center"/>
              <w:rPr>
                <w:rFonts w:ascii="仿宋_GB2312" w:eastAsia="仿宋_GB2312" w:hAnsi="宋体"/>
                <w:sz w:val="28"/>
                <w:szCs w:val="28"/>
              </w:rPr>
            </w:pPr>
            <w:r>
              <w:rPr>
                <w:rFonts w:ascii="仿宋_GB2312" w:eastAsia="仿宋_GB2312" w:hAnsi="宋体" w:hint="eastAsia"/>
                <w:sz w:val="28"/>
                <w:szCs w:val="28"/>
              </w:rPr>
              <w:t>他</w:t>
            </w:r>
          </w:p>
        </w:tc>
        <w:tc>
          <w:tcPr>
            <w:tcW w:w="7705" w:type="dxa"/>
            <w:gridSpan w:val="4"/>
            <w:shd w:val="clear" w:color="auto" w:fill="auto"/>
          </w:tcPr>
          <w:p w14:paraId="1005514B"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如有其</w:t>
            </w:r>
            <w:r>
              <w:rPr>
                <w:rFonts w:ascii="仿宋_GB2312" w:eastAsia="仿宋_GB2312" w:hAnsi="宋体" w:hint="eastAsia"/>
                <w:sz w:val="28"/>
                <w:szCs w:val="28"/>
              </w:rPr>
              <w:t>他</w:t>
            </w:r>
            <w:r w:rsidRPr="00333E2C">
              <w:rPr>
                <w:rFonts w:ascii="仿宋_GB2312" w:eastAsia="仿宋_GB2312" w:hAnsi="宋体" w:hint="eastAsia"/>
                <w:sz w:val="28"/>
                <w:szCs w:val="28"/>
              </w:rPr>
              <w:t>便利申请，请在此栏内填写</w:t>
            </w:r>
          </w:p>
          <w:p w14:paraId="370C5D76" w14:textId="77777777" w:rsidR="00A9183E" w:rsidRPr="00532D1A" w:rsidRDefault="00A9183E" w:rsidP="006D0105">
            <w:pPr>
              <w:spacing w:line="480" w:lineRule="exact"/>
              <w:jc w:val="left"/>
              <w:rPr>
                <w:rFonts w:ascii="仿宋_GB2312" w:eastAsia="仿宋_GB2312" w:hAnsi="宋体"/>
                <w:sz w:val="28"/>
                <w:szCs w:val="28"/>
              </w:rPr>
            </w:pPr>
          </w:p>
          <w:p w14:paraId="706A4454" w14:textId="77777777" w:rsidR="00A9183E" w:rsidRPr="00333E2C" w:rsidRDefault="00A9183E" w:rsidP="006D0105">
            <w:pPr>
              <w:spacing w:line="480" w:lineRule="exact"/>
              <w:jc w:val="left"/>
              <w:rPr>
                <w:rFonts w:ascii="仿宋_GB2312" w:eastAsia="仿宋_GB2312" w:hAnsi="宋体"/>
                <w:sz w:val="28"/>
                <w:szCs w:val="28"/>
              </w:rPr>
            </w:pPr>
          </w:p>
        </w:tc>
      </w:tr>
    </w:tbl>
    <w:p w14:paraId="16B284E4" w14:textId="77777777" w:rsidR="00A9183E" w:rsidRPr="00333E2C" w:rsidRDefault="00A9183E" w:rsidP="00A9183E">
      <w:pPr>
        <w:spacing w:line="480" w:lineRule="auto"/>
        <w:jc w:val="center"/>
        <w:rPr>
          <w:rFonts w:ascii="仿宋_GB2312" w:eastAsia="仿宋_GB2312" w:hAnsi="宋体"/>
          <w:sz w:val="28"/>
          <w:szCs w:val="28"/>
        </w:rPr>
      </w:pPr>
      <w:r w:rsidRPr="00333E2C">
        <w:rPr>
          <w:rFonts w:ascii="仿宋_GB2312" w:eastAsia="仿宋_GB2312" w:hAnsi="宋体" w:hint="eastAsia"/>
          <w:sz w:val="28"/>
          <w:szCs w:val="28"/>
        </w:rPr>
        <w:t>申请人/申请人法定监护人签字：</w:t>
      </w:r>
      <w:r w:rsidRPr="00333E2C">
        <w:rPr>
          <w:rFonts w:ascii="宋体" w:hAnsi="宋体" w:hint="eastAsia"/>
          <w:sz w:val="28"/>
          <w:szCs w:val="28"/>
        </w:rPr>
        <w:t>______________</w:t>
      </w:r>
    </w:p>
    <w:p w14:paraId="59A0D334" w14:textId="77777777" w:rsidR="00A9183E" w:rsidRPr="00333E2C" w:rsidRDefault="00A9183E" w:rsidP="00A9183E">
      <w:pPr>
        <w:spacing w:line="480" w:lineRule="auto"/>
        <w:ind w:leftChars="-67" w:left="-141" w:rightChars="-27" w:right="-57"/>
        <w:jc w:val="center"/>
        <w:rPr>
          <w:rFonts w:ascii="仿宋_GB2312" w:eastAsia="仿宋_GB2312" w:hAnsi="宋体"/>
          <w:sz w:val="28"/>
          <w:szCs w:val="28"/>
        </w:rPr>
      </w:pPr>
      <w:r w:rsidRPr="00333E2C">
        <w:rPr>
          <w:rFonts w:ascii="仿宋_GB2312" w:eastAsia="仿宋_GB2312" w:hAnsi="宋体" w:hint="eastAsia"/>
          <w:sz w:val="22"/>
          <w:szCs w:val="28"/>
        </w:rPr>
        <w:t xml:space="preserve"> (法定监护人签字的请说明情况，并提供监护人的相关有效身份证件复印件，联系方式等)</w:t>
      </w:r>
    </w:p>
    <w:p w14:paraId="09D34A76" w14:textId="77777777" w:rsidR="00A9183E" w:rsidRPr="00333E2C" w:rsidRDefault="00A9183E" w:rsidP="00A9183E">
      <w:pPr>
        <w:spacing w:line="480" w:lineRule="auto"/>
        <w:ind w:right="280"/>
        <w:jc w:val="right"/>
        <w:rPr>
          <w:rFonts w:ascii="宋体" w:hAnsi="宋体"/>
          <w:sz w:val="32"/>
        </w:rPr>
      </w:pPr>
      <w:r w:rsidRPr="00333E2C">
        <w:rPr>
          <w:rFonts w:ascii="仿宋_GB2312" w:eastAsia="仿宋_GB2312" w:hAnsi="宋体" w:hint="eastAsia"/>
          <w:sz w:val="28"/>
          <w:szCs w:val="28"/>
        </w:rPr>
        <w:t>日期：</w:t>
      </w:r>
      <w:r w:rsidRPr="00333E2C">
        <w:rPr>
          <w:rFonts w:ascii="宋体" w:hAnsi="宋体" w:hint="eastAsia"/>
          <w:sz w:val="28"/>
          <w:szCs w:val="28"/>
        </w:rPr>
        <w:t>______</w:t>
      </w:r>
      <w:r w:rsidRPr="00333E2C">
        <w:rPr>
          <w:rFonts w:ascii="仿宋_GB2312" w:eastAsia="仿宋_GB2312" w:hAnsi="宋体" w:hint="eastAsia"/>
          <w:sz w:val="28"/>
          <w:szCs w:val="28"/>
        </w:rPr>
        <w:t>年</w:t>
      </w:r>
      <w:r w:rsidRPr="00333E2C">
        <w:rPr>
          <w:rFonts w:ascii="宋体" w:hAnsi="宋体" w:hint="eastAsia"/>
          <w:sz w:val="28"/>
          <w:szCs w:val="28"/>
        </w:rPr>
        <w:t>___</w:t>
      </w:r>
      <w:r w:rsidRPr="00333E2C">
        <w:rPr>
          <w:rFonts w:ascii="仿宋_GB2312" w:eastAsia="仿宋_GB2312" w:hAnsi="宋体" w:hint="eastAsia"/>
          <w:sz w:val="28"/>
          <w:szCs w:val="28"/>
        </w:rPr>
        <w:t>月</w:t>
      </w:r>
      <w:r w:rsidRPr="00333E2C">
        <w:rPr>
          <w:rFonts w:ascii="宋体" w:hAnsi="宋体" w:hint="eastAsia"/>
          <w:sz w:val="28"/>
          <w:szCs w:val="28"/>
        </w:rPr>
        <w:t>___</w:t>
      </w:r>
      <w:r w:rsidRPr="00333E2C">
        <w:rPr>
          <w:rFonts w:ascii="仿宋_GB2312" w:eastAsia="仿宋_GB2312" w:hAnsi="宋体" w:hint="eastAsia"/>
          <w:sz w:val="28"/>
          <w:szCs w:val="28"/>
        </w:rPr>
        <w:t>日</w:t>
      </w:r>
    </w:p>
    <w:p w14:paraId="419699D6" w14:textId="155F2D02" w:rsidR="00A1468D" w:rsidRPr="00071E35" w:rsidRDefault="00A1468D" w:rsidP="00E5598E">
      <w:pPr>
        <w:adjustRightInd w:val="0"/>
        <w:snapToGrid w:val="0"/>
        <w:spacing w:line="480" w:lineRule="auto"/>
        <w:ind w:leftChars="-202" w:left="-424" w:right="140"/>
        <w:rPr>
          <w:rFonts w:ascii="宋体" w:hAnsi="宋体"/>
          <w:sz w:val="32"/>
        </w:rPr>
      </w:pPr>
    </w:p>
    <w:sectPr w:rsidR="00A1468D" w:rsidRPr="00071E35">
      <w:headerReference w:type="default" r:id="rId11"/>
      <w:footerReference w:type="default" r:id="rId12"/>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6C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56F4" w14:textId="77777777" w:rsidR="00CB358D" w:rsidRDefault="00CB358D" w:rsidP="000542C7">
      <w:r>
        <w:separator/>
      </w:r>
    </w:p>
  </w:endnote>
  <w:endnote w:type="continuationSeparator" w:id="0">
    <w:p w14:paraId="0330689A" w14:textId="77777777" w:rsidR="00CB358D" w:rsidRDefault="00CB358D" w:rsidP="0005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3622"/>
      <w:docPartObj>
        <w:docPartGallery w:val="Page Numbers (Bottom of Page)"/>
        <w:docPartUnique/>
      </w:docPartObj>
    </w:sdtPr>
    <w:sdtEndPr/>
    <w:sdtContent>
      <w:sdt>
        <w:sdtPr>
          <w:id w:val="1728636285"/>
          <w:docPartObj>
            <w:docPartGallery w:val="Page Numbers (Top of Page)"/>
            <w:docPartUnique/>
          </w:docPartObj>
        </w:sdtPr>
        <w:sdtEndPr/>
        <w:sdtContent>
          <w:p w14:paraId="4BF22ED1" w14:textId="526B6905" w:rsidR="00A1468D" w:rsidRDefault="00DC436E" w:rsidP="00DC436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486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4864">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389F5" w14:textId="77777777" w:rsidR="00CB358D" w:rsidRDefault="00CB358D" w:rsidP="000542C7">
      <w:r>
        <w:separator/>
      </w:r>
    </w:p>
  </w:footnote>
  <w:footnote w:type="continuationSeparator" w:id="0">
    <w:p w14:paraId="086A06BE" w14:textId="77777777" w:rsidR="00CB358D" w:rsidRDefault="00CB358D" w:rsidP="0005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1A42" w14:textId="77777777" w:rsidR="00CE7AA2" w:rsidRDefault="00CE7AA2" w:rsidP="000423C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D668E606"/>
    <w:lvl w:ilvl="0" w:tplc="FF4A5F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2"/>
  </w:num>
  <w:num w:numId="11">
    <w:abstractNumId w:val="11"/>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User">
    <w15:presenceInfo w15:providerId="None" w15:userId="Sky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8"/>
    <w:rsid w:val="00012159"/>
    <w:rsid w:val="000123DC"/>
    <w:rsid w:val="0001664A"/>
    <w:rsid w:val="000423C7"/>
    <w:rsid w:val="00045745"/>
    <w:rsid w:val="00052BC1"/>
    <w:rsid w:val="000542C7"/>
    <w:rsid w:val="00065BA4"/>
    <w:rsid w:val="00071E35"/>
    <w:rsid w:val="000730C3"/>
    <w:rsid w:val="00092123"/>
    <w:rsid w:val="000932DE"/>
    <w:rsid w:val="00097E8B"/>
    <w:rsid w:val="000A10D1"/>
    <w:rsid w:val="000B73A1"/>
    <w:rsid w:val="000C2261"/>
    <w:rsid w:val="000C28BE"/>
    <w:rsid w:val="000D2FE6"/>
    <w:rsid w:val="000D342B"/>
    <w:rsid w:val="000D4CEC"/>
    <w:rsid w:val="000E002B"/>
    <w:rsid w:val="000E52CB"/>
    <w:rsid w:val="000F03A4"/>
    <w:rsid w:val="000F7378"/>
    <w:rsid w:val="00103F9E"/>
    <w:rsid w:val="00113660"/>
    <w:rsid w:val="001179A5"/>
    <w:rsid w:val="00136C8A"/>
    <w:rsid w:val="001409FF"/>
    <w:rsid w:val="0015452B"/>
    <w:rsid w:val="00165C97"/>
    <w:rsid w:val="00186720"/>
    <w:rsid w:val="001B1D3C"/>
    <w:rsid w:val="001D372B"/>
    <w:rsid w:val="001E46E2"/>
    <w:rsid w:val="001F15DF"/>
    <w:rsid w:val="00203EEB"/>
    <w:rsid w:val="0020583B"/>
    <w:rsid w:val="00207074"/>
    <w:rsid w:val="00210227"/>
    <w:rsid w:val="002165E9"/>
    <w:rsid w:val="00232C80"/>
    <w:rsid w:val="00236430"/>
    <w:rsid w:val="00240215"/>
    <w:rsid w:val="00240B68"/>
    <w:rsid w:val="0024480A"/>
    <w:rsid w:val="00245B24"/>
    <w:rsid w:val="0025429C"/>
    <w:rsid w:val="002576B8"/>
    <w:rsid w:val="00260F43"/>
    <w:rsid w:val="002701E8"/>
    <w:rsid w:val="002B501C"/>
    <w:rsid w:val="002B6CEC"/>
    <w:rsid w:val="002C0AE1"/>
    <w:rsid w:val="002C17F9"/>
    <w:rsid w:val="002E68F4"/>
    <w:rsid w:val="002F1AA7"/>
    <w:rsid w:val="002F719B"/>
    <w:rsid w:val="00300521"/>
    <w:rsid w:val="0030258D"/>
    <w:rsid w:val="00303913"/>
    <w:rsid w:val="00311C7B"/>
    <w:rsid w:val="00314E5D"/>
    <w:rsid w:val="003270AA"/>
    <w:rsid w:val="003318E5"/>
    <w:rsid w:val="00352E3B"/>
    <w:rsid w:val="0035657A"/>
    <w:rsid w:val="00362F93"/>
    <w:rsid w:val="00366C6B"/>
    <w:rsid w:val="00384817"/>
    <w:rsid w:val="003858BD"/>
    <w:rsid w:val="00391548"/>
    <w:rsid w:val="003B130F"/>
    <w:rsid w:val="003B237C"/>
    <w:rsid w:val="003B6ACF"/>
    <w:rsid w:val="003E38E3"/>
    <w:rsid w:val="003E511F"/>
    <w:rsid w:val="003E7360"/>
    <w:rsid w:val="00401558"/>
    <w:rsid w:val="0041213C"/>
    <w:rsid w:val="00424492"/>
    <w:rsid w:val="0042773C"/>
    <w:rsid w:val="004305DF"/>
    <w:rsid w:val="00430EFB"/>
    <w:rsid w:val="00432139"/>
    <w:rsid w:val="004365C1"/>
    <w:rsid w:val="00445077"/>
    <w:rsid w:val="00450CCF"/>
    <w:rsid w:val="00474EBE"/>
    <w:rsid w:val="00484E23"/>
    <w:rsid w:val="00484F07"/>
    <w:rsid w:val="004D28F7"/>
    <w:rsid w:val="004D53E0"/>
    <w:rsid w:val="00502CFA"/>
    <w:rsid w:val="005061E6"/>
    <w:rsid w:val="00507D7A"/>
    <w:rsid w:val="00511737"/>
    <w:rsid w:val="00522EF6"/>
    <w:rsid w:val="0052659F"/>
    <w:rsid w:val="00531EBF"/>
    <w:rsid w:val="0053601E"/>
    <w:rsid w:val="00540D72"/>
    <w:rsid w:val="0054212A"/>
    <w:rsid w:val="005557E2"/>
    <w:rsid w:val="00575980"/>
    <w:rsid w:val="00576326"/>
    <w:rsid w:val="00597A07"/>
    <w:rsid w:val="005A7587"/>
    <w:rsid w:val="005B75F2"/>
    <w:rsid w:val="005C538D"/>
    <w:rsid w:val="005F0A4E"/>
    <w:rsid w:val="005F26D6"/>
    <w:rsid w:val="006048A7"/>
    <w:rsid w:val="006067A2"/>
    <w:rsid w:val="0060701D"/>
    <w:rsid w:val="00607E38"/>
    <w:rsid w:val="0062123C"/>
    <w:rsid w:val="0063681C"/>
    <w:rsid w:val="00654C85"/>
    <w:rsid w:val="0067688F"/>
    <w:rsid w:val="006A7AEC"/>
    <w:rsid w:val="006C6B1E"/>
    <w:rsid w:val="006C7429"/>
    <w:rsid w:val="006D2806"/>
    <w:rsid w:val="006D62EC"/>
    <w:rsid w:val="006E627D"/>
    <w:rsid w:val="006F58A3"/>
    <w:rsid w:val="0071091F"/>
    <w:rsid w:val="0072189A"/>
    <w:rsid w:val="00747636"/>
    <w:rsid w:val="00751231"/>
    <w:rsid w:val="00753F24"/>
    <w:rsid w:val="00760812"/>
    <w:rsid w:val="007641DF"/>
    <w:rsid w:val="007677F4"/>
    <w:rsid w:val="00794B56"/>
    <w:rsid w:val="007B2871"/>
    <w:rsid w:val="007B2D38"/>
    <w:rsid w:val="007B4146"/>
    <w:rsid w:val="007C71A1"/>
    <w:rsid w:val="007F608F"/>
    <w:rsid w:val="0080371B"/>
    <w:rsid w:val="008168A3"/>
    <w:rsid w:val="0082352C"/>
    <w:rsid w:val="0085036D"/>
    <w:rsid w:val="00855873"/>
    <w:rsid w:val="00865960"/>
    <w:rsid w:val="00872BB7"/>
    <w:rsid w:val="008843F1"/>
    <w:rsid w:val="008857DC"/>
    <w:rsid w:val="00885FAF"/>
    <w:rsid w:val="008A3EB7"/>
    <w:rsid w:val="008A48DD"/>
    <w:rsid w:val="008A566F"/>
    <w:rsid w:val="008A67E2"/>
    <w:rsid w:val="008B7782"/>
    <w:rsid w:val="008C1F98"/>
    <w:rsid w:val="008C7A2C"/>
    <w:rsid w:val="008F4724"/>
    <w:rsid w:val="0090731A"/>
    <w:rsid w:val="00915B13"/>
    <w:rsid w:val="00916724"/>
    <w:rsid w:val="00923CE6"/>
    <w:rsid w:val="00931BEA"/>
    <w:rsid w:val="00931DBB"/>
    <w:rsid w:val="00944B37"/>
    <w:rsid w:val="00952C61"/>
    <w:rsid w:val="00961AD7"/>
    <w:rsid w:val="00971001"/>
    <w:rsid w:val="00991D65"/>
    <w:rsid w:val="009A288A"/>
    <w:rsid w:val="009A2AD3"/>
    <w:rsid w:val="009A2EE3"/>
    <w:rsid w:val="009A31DB"/>
    <w:rsid w:val="009D2448"/>
    <w:rsid w:val="009D65B1"/>
    <w:rsid w:val="009E1E9E"/>
    <w:rsid w:val="00A051AA"/>
    <w:rsid w:val="00A11E72"/>
    <w:rsid w:val="00A1468D"/>
    <w:rsid w:val="00A15680"/>
    <w:rsid w:val="00A42C02"/>
    <w:rsid w:val="00A526AA"/>
    <w:rsid w:val="00A61416"/>
    <w:rsid w:val="00A62324"/>
    <w:rsid w:val="00A65FF5"/>
    <w:rsid w:val="00A66BC6"/>
    <w:rsid w:val="00A7039A"/>
    <w:rsid w:val="00A727AD"/>
    <w:rsid w:val="00A812F3"/>
    <w:rsid w:val="00A82896"/>
    <w:rsid w:val="00A86C8A"/>
    <w:rsid w:val="00A9183E"/>
    <w:rsid w:val="00A97B6A"/>
    <w:rsid w:val="00AA5111"/>
    <w:rsid w:val="00AA591D"/>
    <w:rsid w:val="00AB3572"/>
    <w:rsid w:val="00AC46F6"/>
    <w:rsid w:val="00AD4D3E"/>
    <w:rsid w:val="00AD6B7D"/>
    <w:rsid w:val="00AE092F"/>
    <w:rsid w:val="00AE4EC2"/>
    <w:rsid w:val="00AF4347"/>
    <w:rsid w:val="00AF7888"/>
    <w:rsid w:val="00B2208A"/>
    <w:rsid w:val="00B2617B"/>
    <w:rsid w:val="00B62BD4"/>
    <w:rsid w:val="00B64A98"/>
    <w:rsid w:val="00B70A25"/>
    <w:rsid w:val="00B70CA3"/>
    <w:rsid w:val="00B9272E"/>
    <w:rsid w:val="00BB72A8"/>
    <w:rsid w:val="00BC1E98"/>
    <w:rsid w:val="00BD6DFD"/>
    <w:rsid w:val="00BF0954"/>
    <w:rsid w:val="00C01A3B"/>
    <w:rsid w:val="00C10E11"/>
    <w:rsid w:val="00C17291"/>
    <w:rsid w:val="00C21CF6"/>
    <w:rsid w:val="00C22CE4"/>
    <w:rsid w:val="00C26A48"/>
    <w:rsid w:val="00C5739E"/>
    <w:rsid w:val="00C637D9"/>
    <w:rsid w:val="00C720A4"/>
    <w:rsid w:val="00C7392C"/>
    <w:rsid w:val="00C744AA"/>
    <w:rsid w:val="00C92CE2"/>
    <w:rsid w:val="00C94B63"/>
    <w:rsid w:val="00C9505A"/>
    <w:rsid w:val="00C9599E"/>
    <w:rsid w:val="00CB358D"/>
    <w:rsid w:val="00CE45B1"/>
    <w:rsid w:val="00CE4874"/>
    <w:rsid w:val="00CE7AA2"/>
    <w:rsid w:val="00CF105E"/>
    <w:rsid w:val="00CF10C0"/>
    <w:rsid w:val="00D03067"/>
    <w:rsid w:val="00D0753E"/>
    <w:rsid w:val="00D149C2"/>
    <w:rsid w:val="00D443BF"/>
    <w:rsid w:val="00D50DF0"/>
    <w:rsid w:val="00D56199"/>
    <w:rsid w:val="00D701BA"/>
    <w:rsid w:val="00D7032A"/>
    <w:rsid w:val="00D83653"/>
    <w:rsid w:val="00D850BC"/>
    <w:rsid w:val="00DB7630"/>
    <w:rsid w:val="00DC0435"/>
    <w:rsid w:val="00DC3C03"/>
    <w:rsid w:val="00DC436E"/>
    <w:rsid w:val="00DC5C28"/>
    <w:rsid w:val="00DD3B6A"/>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163AF"/>
    <w:rsid w:val="00F273C0"/>
    <w:rsid w:val="00F44864"/>
    <w:rsid w:val="00F4777C"/>
    <w:rsid w:val="00F673E8"/>
    <w:rsid w:val="00F721C5"/>
    <w:rsid w:val="00F83448"/>
    <w:rsid w:val="00F868AB"/>
    <w:rsid w:val="00F87AAA"/>
    <w:rsid w:val="00FA2B2C"/>
    <w:rsid w:val="00FB4E16"/>
    <w:rsid w:val="00FE32E5"/>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F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98E1E-9804-4E6B-9A62-1A83E288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579</Words>
  <Characters>3305</Characters>
  <Application>Microsoft Office Word</Application>
  <DocSecurity>0</DocSecurity>
  <Lines>27</Lines>
  <Paragraphs>7</Paragraphs>
  <ScaleCrop>false</ScaleCrop>
  <Company>Lenovo</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user</cp:lastModifiedBy>
  <cp:revision>48</cp:revision>
  <dcterms:created xsi:type="dcterms:W3CDTF">2020-07-07T06:33:00Z</dcterms:created>
  <dcterms:modified xsi:type="dcterms:W3CDTF">2020-09-25T00:58:00Z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